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04DB" w:rsidRPr="00440DC2" w:rsidRDefault="000404DB" w:rsidP="00440DC2">
      <w:pPr>
        <w:spacing w:line="276" w:lineRule="auto"/>
        <w:rPr>
          <w:b/>
          <w:sz w:val="22"/>
          <w:szCs w:val="22"/>
        </w:rPr>
      </w:pPr>
      <w:r w:rsidRPr="00440DC2">
        <w:rPr>
          <w:b/>
          <w:sz w:val="22"/>
          <w:szCs w:val="22"/>
        </w:rPr>
        <w:t>Class Meets:</w:t>
      </w:r>
    </w:p>
    <w:p w:rsidR="000404DB" w:rsidRDefault="00084F9B" w:rsidP="00440DC2">
      <w:pPr>
        <w:spacing w:line="276" w:lineRule="auto"/>
        <w:rPr>
          <w:sz w:val="22"/>
          <w:szCs w:val="22"/>
        </w:rPr>
      </w:pPr>
      <w:r>
        <w:rPr>
          <w:sz w:val="22"/>
          <w:szCs w:val="22"/>
        </w:rPr>
        <w:t>Tuesdays and</w:t>
      </w:r>
      <w:r w:rsidR="000404DB" w:rsidRPr="00440DC2">
        <w:rPr>
          <w:sz w:val="22"/>
          <w:szCs w:val="22"/>
        </w:rPr>
        <w:t xml:space="preserve"> </w:t>
      </w:r>
      <w:r w:rsidR="00C02B2B" w:rsidRPr="00440DC2">
        <w:rPr>
          <w:sz w:val="22"/>
          <w:szCs w:val="22"/>
        </w:rPr>
        <w:t>Thursdays</w:t>
      </w:r>
      <w:r w:rsidR="000404DB" w:rsidRPr="00440DC2">
        <w:rPr>
          <w:sz w:val="22"/>
          <w:szCs w:val="22"/>
        </w:rPr>
        <w:t xml:space="preserve"> from </w:t>
      </w:r>
      <w:r>
        <w:rPr>
          <w:sz w:val="22"/>
          <w:szCs w:val="22"/>
        </w:rPr>
        <w:t>5:30pm-7:20</w:t>
      </w:r>
      <w:r w:rsidR="002568EC">
        <w:rPr>
          <w:sz w:val="22"/>
          <w:szCs w:val="22"/>
        </w:rPr>
        <w:t xml:space="preserve"> </w:t>
      </w:r>
      <w:r w:rsidR="00C02B2B" w:rsidRPr="00440DC2">
        <w:rPr>
          <w:sz w:val="22"/>
          <w:szCs w:val="22"/>
        </w:rPr>
        <w:t>pm</w:t>
      </w:r>
      <w:r>
        <w:rPr>
          <w:sz w:val="22"/>
          <w:szCs w:val="22"/>
        </w:rPr>
        <w:t xml:space="preserve"> in Hutchinson 130 </w:t>
      </w:r>
    </w:p>
    <w:p w:rsidR="002568EC" w:rsidRPr="00440DC2" w:rsidRDefault="002568EC" w:rsidP="00440DC2">
      <w:pPr>
        <w:spacing w:line="276" w:lineRule="auto"/>
        <w:rPr>
          <w:sz w:val="22"/>
          <w:szCs w:val="22"/>
        </w:rPr>
      </w:pPr>
    </w:p>
    <w:p w:rsidR="000404DB" w:rsidRPr="00440DC2" w:rsidRDefault="000404DB" w:rsidP="00440DC2">
      <w:pPr>
        <w:spacing w:line="276" w:lineRule="auto"/>
        <w:rPr>
          <w:b/>
          <w:sz w:val="22"/>
          <w:szCs w:val="22"/>
        </w:rPr>
      </w:pPr>
      <w:r w:rsidRPr="00440DC2">
        <w:rPr>
          <w:b/>
          <w:sz w:val="22"/>
          <w:szCs w:val="22"/>
        </w:rPr>
        <w:t>Office Hours &amp; Contact:</w:t>
      </w:r>
    </w:p>
    <w:p w:rsidR="00C02B2B" w:rsidRPr="00440DC2" w:rsidRDefault="000404DB" w:rsidP="00440DC2">
      <w:pPr>
        <w:spacing w:line="276" w:lineRule="auto"/>
        <w:rPr>
          <w:sz w:val="22"/>
          <w:szCs w:val="22"/>
        </w:rPr>
      </w:pPr>
      <w:r w:rsidRPr="00440DC2">
        <w:rPr>
          <w:sz w:val="22"/>
          <w:szCs w:val="22"/>
        </w:rPr>
        <w:t>Office Hours are by appointment</w:t>
      </w:r>
      <w:r w:rsidR="00C02B2B" w:rsidRPr="00440DC2">
        <w:rPr>
          <w:sz w:val="22"/>
          <w:szCs w:val="22"/>
        </w:rPr>
        <w:t xml:space="preserve"> only</w:t>
      </w:r>
      <w:r w:rsidRPr="00440DC2">
        <w:rPr>
          <w:sz w:val="22"/>
          <w:szCs w:val="22"/>
        </w:rPr>
        <w:t xml:space="preserve">: please e-mail </w:t>
      </w:r>
      <w:r w:rsidR="000D104B" w:rsidRPr="00440DC2">
        <w:rPr>
          <w:sz w:val="22"/>
          <w:szCs w:val="22"/>
        </w:rPr>
        <w:t xml:space="preserve">or text </w:t>
      </w:r>
      <w:r w:rsidR="00C02B2B" w:rsidRPr="00440DC2">
        <w:rPr>
          <w:sz w:val="22"/>
          <w:szCs w:val="22"/>
        </w:rPr>
        <w:t xml:space="preserve">Kira directly </w:t>
      </w:r>
      <w:r w:rsidRPr="00440DC2">
        <w:rPr>
          <w:sz w:val="22"/>
          <w:szCs w:val="22"/>
        </w:rPr>
        <w:t>to schedule an appointment</w:t>
      </w:r>
      <w:r w:rsidR="00C02B2B" w:rsidRPr="00440DC2">
        <w:rPr>
          <w:sz w:val="22"/>
          <w:szCs w:val="22"/>
        </w:rPr>
        <w:t xml:space="preserve"> </w:t>
      </w:r>
    </w:p>
    <w:p w:rsidR="000404DB" w:rsidRPr="00440DC2" w:rsidRDefault="000404DB" w:rsidP="00440DC2">
      <w:pPr>
        <w:spacing w:line="276" w:lineRule="auto"/>
        <w:rPr>
          <w:sz w:val="22"/>
          <w:szCs w:val="22"/>
        </w:rPr>
      </w:pPr>
      <w:r w:rsidRPr="00440DC2">
        <w:rPr>
          <w:sz w:val="22"/>
          <w:szCs w:val="22"/>
        </w:rPr>
        <w:t xml:space="preserve">E-mail: </w:t>
      </w:r>
      <w:hyperlink r:id="rId8" w:history="1">
        <w:r w:rsidRPr="00440DC2">
          <w:rPr>
            <w:rStyle w:val="Hyperlink"/>
            <w:sz w:val="22"/>
            <w:szCs w:val="22"/>
          </w:rPr>
          <w:t>kfranzknight@gmail.com</w:t>
        </w:r>
      </w:hyperlink>
      <w:r w:rsidRPr="00440DC2">
        <w:rPr>
          <w:sz w:val="22"/>
          <w:szCs w:val="22"/>
        </w:rPr>
        <w:t xml:space="preserve"> Text: 562-253-1052</w:t>
      </w:r>
    </w:p>
    <w:p w:rsidR="000404DB" w:rsidRPr="00440DC2" w:rsidRDefault="000404DB" w:rsidP="00440DC2">
      <w:pPr>
        <w:spacing w:line="276" w:lineRule="auto"/>
        <w:rPr>
          <w:sz w:val="22"/>
          <w:szCs w:val="22"/>
        </w:rPr>
      </w:pPr>
    </w:p>
    <w:p w:rsidR="000404DB" w:rsidRPr="00440DC2" w:rsidRDefault="000404DB" w:rsidP="00440DC2">
      <w:pPr>
        <w:spacing w:line="276" w:lineRule="auto"/>
        <w:rPr>
          <w:b/>
          <w:sz w:val="22"/>
          <w:szCs w:val="22"/>
        </w:rPr>
      </w:pPr>
      <w:r w:rsidRPr="00440DC2">
        <w:rPr>
          <w:b/>
          <w:sz w:val="22"/>
          <w:szCs w:val="22"/>
        </w:rPr>
        <w:t>Course Objectives:</w:t>
      </w:r>
    </w:p>
    <w:p w:rsidR="00C02B2B" w:rsidRPr="00440DC2" w:rsidRDefault="00C02B2B" w:rsidP="00440DC2">
      <w:pPr>
        <w:spacing w:line="276" w:lineRule="auto"/>
        <w:rPr>
          <w:sz w:val="22"/>
          <w:szCs w:val="22"/>
        </w:rPr>
      </w:pPr>
      <w:r w:rsidRPr="00440DC2">
        <w:rPr>
          <w:sz w:val="22"/>
          <w:szCs w:val="22"/>
          <w:shd w:val="clear" w:color="auto" w:fill="FFFFFF"/>
        </w:rPr>
        <w:t>This combined lecture and seminar </w:t>
      </w:r>
      <w:r w:rsidRPr="00440DC2">
        <w:rPr>
          <w:rStyle w:val="il"/>
          <w:sz w:val="22"/>
          <w:szCs w:val="22"/>
          <w:shd w:val="clear" w:color="auto" w:fill="FFFFFF"/>
        </w:rPr>
        <w:t>course</w:t>
      </w:r>
      <w:r w:rsidRPr="00440DC2">
        <w:rPr>
          <w:sz w:val="22"/>
          <w:szCs w:val="22"/>
          <w:shd w:val="clear" w:color="auto" w:fill="FFFFFF"/>
        </w:rPr>
        <w:t xml:space="preserve"> surveys the history of western design and visual culture from Ancient </w:t>
      </w:r>
      <w:r w:rsidR="00084F9B">
        <w:rPr>
          <w:sz w:val="22"/>
          <w:szCs w:val="22"/>
          <w:shd w:val="clear" w:color="auto" w:fill="FFFFFF"/>
        </w:rPr>
        <w:t>Egypt</w:t>
      </w:r>
      <w:r w:rsidRPr="00440DC2">
        <w:rPr>
          <w:sz w:val="22"/>
          <w:szCs w:val="22"/>
          <w:shd w:val="clear" w:color="auto" w:fill="FFFFFF"/>
        </w:rPr>
        <w:t xml:space="preserve"> through today. Covering a range of artistic fields, including clothing, the de</w:t>
      </w:r>
      <w:r w:rsidR="00084F9B">
        <w:rPr>
          <w:sz w:val="22"/>
          <w:szCs w:val="22"/>
          <w:shd w:val="clear" w:color="auto" w:fill="FFFFFF"/>
        </w:rPr>
        <w:t xml:space="preserve">corative arts, and architecture, </w:t>
      </w:r>
      <w:r w:rsidR="00084F9B">
        <w:rPr>
          <w:sz w:val="22"/>
          <w:szCs w:val="22"/>
        </w:rPr>
        <w:t>t</w:t>
      </w:r>
      <w:r w:rsidRPr="00440DC2">
        <w:rPr>
          <w:sz w:val="22"/>
          <w:szCs w:val="22"/>
        </w:rPr>
        <w:t xml:space="preserve">he course pays </w:t>
      </w:r>
      <w:proofErr w:type="gramStart"/>
      <w:r w:rsidRPr="00440DC2">
        <w:rPr>
          <w:sz w:val="22"/>
          <w:szCs w:val="22"/>
        </w:rPr>
        <w:t>particular attention</w:t>
      </w:r>
      <w:proofErr w:type="gramEnd"/>
      <w:r w:rsidRPr="00440DC2">
        <w:rPr>
          <w:sz w:val="22"/>
          <w:szCs w:val="22"/>
        </w:rPr>
        <w:t xml:space="preserve"> to the sociological, religious, political and economic climates that shape the way we dress and decorate the world around us. Historic representations of </w:t>
      </w:r>
      <w:r w:rsidR="00C132E0" w:rsidRPr="00440DC2">
        <w:rPr>
          <w:sz w:val="22"/>
          <w:szCs w:val="22"/>
        </w:rPr>
        <w:t xml:space="preserve">the functional </w:t>
      </w:r>
      <w:r w:rsidRPr="00440DC2">
        <w:rPr>
          <w:sz w:val="22"/>
          <w:szCs w:val="22"/>
        </w:rPr>
        <w:t>arts</w:t>
      </w:r>
      <w:r w:rsidR="00C132E0" w:rsidRPr="00440DC2">
        <w:rPr>
          <w:sz w:val="22"/>
          <w:szCs w:val="22"/>
        </w:rPr>
        <w:t xml:space="preserve"> in </w:t>
      </w:r>
      <w:r w:rsidRPr="00440DC2">
        <w:rPr>
          <w:sz w:val="22"/>
          <w:szCs w:val="22"/>
        </w:rPr>
        <w:t xml:space="preserve">film, television and theatre will also be analyzed. </w:t>
      </w:r>
    </w:p>
    <w:p w:rsidR="00C02B2B" w:rsidRPr="00440DC2" w:rsidRDefault="00C02B2B" w:rsidP="00440DC2">
      <w:pPr>
        <w:spacing w:line="276" w:lineRule="auto"/>
        <w:rPr>
          <w:rFonts w:eastAsia="PMingLiU"/>
          <w:sz w:val="22"/>
          <w:szCs w:val="22"/>
          <w:shd w:val="clear" w:color="auto" w:fill="FFFFFF"/>
          <w:lang w:eastAsia="zh-TW"/>
        </w:rPr>
      </w:pPr>
    </w:p>
    <w:p w:rsidR="00500EC4" w:rsidRPr="00440DC2" w:rsidRDefault="00500EC4" w:rsidP="00440DC2">
      <w:pPr>
        <w:spacing w:line="276" w:lineRule="auto"/>
        <w:rPr>
          <w:b/>
          <w:sz w:val="22"/>
          <w:szCs w:val="22"/>
        </w:rPr>
      </w:pPr>
      <w:r w:rsidRPr="00440DC2">
        <w:rPr>
          <w:b/>
          <w:sz w:val="22"/>
          <w:szCs w:val="22"/>
        </w:rPr>
        <w:t>Required Reading:</w:t>
      </w:r>
    </w:p>
    <w:p w:rsidR="00500EC4" w:rsidRPr="00440DC2" w:rsidRDefault="00084F9B" w:rsidP="00440DC2">
      <w:pPr>
        <w:spacing w:line="276" w:lineRule="auto"/>
        <w:rPr>
          <w:sz w:val="22"/>
          <w:szCs w:val="22"/>
        </w:rPr>
      </w:pPr>
      <w:r>
        <w:rPr>
          <w:sz w:val="22"/>
          <w:szCs w:val="22"/>
        </w:rPr>
        <w:t>There is no single textbook for this course, but rather recommended History of Clothing and Architecture books</w:t>
      </w:r>
      <w:r w:rsidR="00DC395D">
        <w:rPr>
          <w:sz w:val="22"/>
          <w:szCs w:val="22"/>
        </w:rPr>
        <w:t xml:space="preserve"> that you might want to purchase</w:t>
      </w:r>
      <w:r>
        <w:rPr>
          <w:sz w:val="22"/>
          <w:szCs w:val="22"/>
        </w:rPr>
        <w:t xml:space="preserve"> (see list </w:t>
      </w:r>
      <w:r w:rsidR="000F10FF">
        <w:rPr>
          <w:sz w:val="22"/>
          <w:szCs w:val="22"/>
        </w:rPr>
        <w:t>on the website www.uwkfk.weebly.com</w:t>
      </w:r>
      <w:r>
        <w:rPr>
          <w:sz w:val="22"/>
          <w:szCs w:val="22"/>
        </w:rPr>
        <w:t xml:space="preserve">). We will also read </w:t>
      </w:r>
      <w:r w:rsidR="0056612F" w:rsidRPr="00440DC2">
        <w:rPr>
          <w:sz w:val="22"/>
          <w:szCs w:val="22"/>
        </w:rPr>
        <w:t xml:space="preserve">excerpts from scholarly texts, museum </w:t>
      </w:r>
      <w:r w:rsidR="00DC395D">
        <w:rPr>
          <w:sz w:val="22"/>
          <w:szCs w:val="22"/>
        </w:rPr>
        <w:t>didactics, articles on material</w:t>
      </w:r>
      <w:r w:rsidR="0056612F" w:rsidRPr="00440DC2">
        <w:rPr>
          <w:sz w:val="22"/>
          <w:szCs w:val="22"/>
        </w:rPr>
        <w:t xml:space="preserve"> culture, etc.</w:t>
      </w:r>
      <w:r>
        <w:rPr>
          <w:sz w:val="22"/>
          <w:szCs w:val="22"/>
        </w:rPr>
        <w:t xml:space="preserve"> These will be made available in class.</w:t>
      </w:r>
    </w:p>
    <w:p w:rsidR="00C30E87" w:rsidRPr="00440DC2" w:rsidRDefault="00C30E87" w:rsidP="00440DC2">
      <w:pPr>
        <w:spacing w:line="276" w:lineRule="auto"/>
        <w:rPr>
          <w:sz w:val="22"/>
          <w:szCs w:val="22"/>
        </w:rPr>
      </w:pPr>
    </w:p>
    <w:p w:rsidR="00C30E87" w:rsidRPr="00440DC2" w:rsidRDefault="00C30E87" w:rsidP="00440DC2">
      <w:pPr>
        <w:spacing w:line="276" w:lineRule="auto"/>
        <w:rPr>
          <w:b/>
          <w:sz w:val="22"/>
          <w:szCs w:val="22"/>
        </w:rPr>
      </w:pPr>
      <w:r w:rsidRPr="00440DC2">
        <w:rPr>
          <w:b/>
          <w:sz w:val="22"/>
          <w:szCs w:val="22"/>
        </w:rPr>
        <w:t>Class Website:</w:t>
      </w:r>
    </w:p>
    <w:p w:rsidR="00C30E87" w:rsidRPr="00440DC2" w:rsidRDefault="00C30E87" w:rsidP="00440DC2">
      <w:pPr>
        <w:spacing w:line="276" w:lineRule="auto"/>
        <w:rPr>
          <w:sz w:val="22"/>
          <w:szCs w:val="22"/>
        </w:rPr>
      </w:pPr>
      <w:r w:rsidRPr="00440DC2">
        <w:rPr>
          <w:sz w:val="22"/>
          <w:szCs w:val="22"/>
        </w:rPr>
        <w:t xml:space="preserve">All lecture materials, links to videos, assignments, rubrics, student </w:t>
      </w:r>
      <w:r w:rsidR="002568EC">
        <w:rPr>
          <w:sz w:val="22"/>
          <w:szCs w:val="22"/>
        </w:rPr>
        <w:t>exemplars</w:t>
      </w:r>
      <w:r w:rsidRPr="00440DC2">
        <w:rPr>
          <w:sz w:val="22"/>
          <w:szCs w:val="22"/>
        </w:rPr>
        <w:t xml:space="preserve"> are available at </w:t>
      </w:r>
      <w:r w:rsidR="00DC395D">
        <w:rPr>
          <w:sz w:val="22"/>
          <w:szCs w:val="22"/>
        </w:rPr>
        <w:t>www.uwkfk.weebly.com</w:t>
      </w:r>
    </w:p>
    <w:p w:rsidR="00C30E87" w:rsidRPr="00440DC2" w:rsidRDefault="00C30E87" w:rsidP="00440DC2">
      <w:pPr>
        <w:spacing w:line="276" w:lineRule="auto"/>
        <w:rPr>
          <w:sz w:val="22"/>
          <w:szCs w:val="22"/>
        </w:rPr>
      </w:pPr>
    </w:p>
    <w:p w:rsidR="00440DC2" w:rsidRPr="00615CF8" w:rsidRDefault="00C30E87" w:rsidP="00615CF8">
      <w:pPr>
        <w:spacing w:line="276" w:lineRule="auto"/>
        <w:rPr>
          <w:b/>
          <w:sz w:val="22"/>
          <w:szCs w:val="22"/>
        </w:rPr>
      </w:pPr>
      <w:r w:rsidRPr="00440DC2">
        <w:rPr>
          <w:b/>
          <w:sz w:val="22"/>
          <w:szCs w:val="22"/>
        </w:rPr>
        <w:t>Required Work:</w:t>
      </w:r>
    </w:p>
    <w:p w:rsidR="00C30E87" w:rsidRPr="00440DC2" w:rsidRDefault="00C30E87" w:rsidP="00440DC2">
      <w:pPr>
        <w:pStyle w:val="ListParagraph"/>
        <w:numPr>
          <w:ilvl w:val="0"/>
          <w:numId w:val="1"/>
        </w:numPr>
        <w:spacing w:line="276" w:lineRule="auto"/>
        <w:rPr>
          <w:sz w:val="22"/>
          <w:szCs w:val="22"/>
        </w:rPr>
      </w:pPr>
      <w:r w:rsidRPr="00440DC2">
        <w:rPr>
          <w:sz w:val="22"/>
          <w:szCs w:val="22"/>
        </w:rPr>
        <w:t xml:space="preserve">Each student will create a viable </w:t>
      </w:r>
      <w:r w:rsidRPr="00440DC2">
        <w:rPr>
          <w:b/>
          <w:sz w:val="22"/>
          <w:szCs w:val="22"/>
        </w:rPr>
        <w:t>digital compendium</w:t>
      </w:r>
      <w:r w:rsidRPr="00440DC2">
        <w:rPr>
          <w:sz w:val="22"/>
          <w:szCs w:val="22"/>
        </w:rPr>
        <w:t xml:space="preserve"> of accumulated chronological research that represents all periods covered in class.</w:t>
      </w:r>
      <w:r w:rsidR="00334AB9" w:rsidRPr="00440DC2">
        <w:rPr>
          <w:sz w:val="22"/>
          <w:szCs w:val="22"/>
        </w:rPr>
        <w:t xml:space="preserve"> Exem</w:t>
      </w:r>
      <w:r w:rsidR="00C24DB8" w:rsidRPr="00440DC2">
        <w:rPr>
          <w:sz w:val="22"/>
          <w:szCs w:val="22"/>
        </w:rPr>
        <w:t xml:space="preserve">plars will </w:t>
      </w:r>
      <w:r w:rsidR="002568EC">
        <w:rPr>
          <w:sz w:val="22"/>
          <w:szCs w:val="22"/>
        </w:rPr>
        <w:t xml:space="preserve">be reviewed </w:t>
      </w:r>
      <w:r w:rsidR="00065B4D">
        <w:rPr>
          <w:sz w:val="22"/>
          <w:szCs w:val="22"/>
        </w:rPr>
        <w:t>in-class</w:t>
      </w:r>
      <w:r w:rsidR="00C24DB8" w:rsidRPr="00440DC2">
        <w:rPr>
          <w:sz w:val="22"/>
          <w:szCs w:val="22"/>
        </w:rPr>
        <w:t xml:space="preserve">. </w:t>
      </w:r>
    </w:p>
    <w:p w:rsidR="00440DC2" w:rsidRDefault="00440DC2" w:rsidP="00615CF8">
      <w:pPr>
        <w:pStyle w:val="ListParagraph"/>
        <w:spacing w:line="276" w:lineRule="auto"/>
        <w:ind w:left="0"/>
        <w:rPr>
          <w:sz w:val="22"/>
          <w:szCs w:val="22"/>
        </w:rPr>
      </w:pPr>
    </w:p>
    <w:p w:rsidR="00C30E87" w:rsidRPr="00440DC2" w:rsidRDefault="00C30E87" w:rsidP="00F95B7B">
      <w:pPr>
        <w:pStyle w:val="ListParagraph"/>
        <w:numPr>
          <w:ilvl w:val="0"/>
          <w:numId w:val="1"/>
        </w:numPr>
        <w:spacing w:line="276" w:lineRule="auto"/>
        <w:rPr>
          <w:sz w:val="22"/>
          <w:szCs w:val="22"/>
        </w:rPr>
      </w:pPr>
      <w:r w:rsidRPr="00440DC2">
        <w:rPr>
          <w:sz w:val="22"/>
          <w:szCs w:val="22"/>
        </w:rPr>
        <w:t xml:space="preserve">Each </w:t>
      </w:r>
      <w:r w:rsidR="00937D1A" w:rsidRPr="00440DC2">
        <w:rPr>
          <w:sz w:val="22"/>
          <w:szCs w:val="22"/>
        </w:rPr>
        <w:t xml:space="preserve">graduate </w:t>
      </w:r>
      <w:r w:rsidRPr="00440DC2">
        <w:rPr>
          <w:sz w:val="22"/>
          <w:szCs w:val="22"/>
        </w:rPr>
        <w:t xml:space="preserve">student will complete a </w:t>
      </w:r>
      <w:r w:rsidRPr="00440DC2">
        <w:rPr>
          <w:b/>
          <w:sz w:val="22"/>
          <w:szCs w:val="22"/>
        </w:rPr>
        <w:t xml:space="preserve">short research </w:t>
      </w:r>
      <w:r w:rsidR="00937D1A" w:rsidRPr="00440DC2">
        <w:rPr>
          <w:b/>
          <w:sz w:val="22"/>
          <w:szCs w:val="22"/>
        </w:rPr>
        <w:t>paper</w:t>
      </w:r>
      <w:r w:rsidRPr="00440DC2">
        <w:rPr>
          <w:sz w:val="22"/>
          <w:szCs w:val="22"/>
        </w:rPr>
        <w:t xml:space="preserve"> of choice that will be used to </w:t>
      </w:r>
      <w:r w:rsidR="00334AB9" w:rsidRPr="00440DC2">
        <w:rPr>
          <w:sz w:val="22"/>
          <w:szCs w:val="22"/>
        </w:rPr>
        <w:t xml:space="preserve">facilitate a current design and/or curatorial project.  This will include: an analysis of 6-8 peer-reviewed academic journal articles on the topic, a visual dictionary on the topic, a justification of the </w:t>
      </w:r>
      <w:r w:rsidR="002568EC">
        <w:rPr>
          <w:sz w:val="22"/>
          <w:szCs w:val="22"/>
        </w:rPr>
        <w:t>academic/</w:t>
      </w:r>
      <w:r w:rsidR="00334AB9" w:rsidRPr="00440DC2">
        <w:rPr>
          <w:sz w:val="22"/>
          <w:szCs w:val="22"/>
        </w:rPr>
        <w:t>design/curatorial cho</w:t>
      </w:r>
      <w:r w:rsidR="000D104B" w:rsidRPr="00440DC2">
        <w:rPr>
          <w:sz w:val="22"/>
          <w:szCs w:val="22"/>
        </w:rPr>
        <w:t>ices for the topic, a summation of findings</w:t>
      </w:r>
      <w:r w:rsidR="00334AB9" w:rsidRPr="00440DC2">
        <w:rPr>
          <w:sz w:val="22"/>
          <w:szCs w:val="22"/>
        </w:rPr>
        <w:t xml:space="preserve">, </w:t>
      </w:r>
      <w:r w:rsidR="000D104B" w:rsidRPr="00440DC2">
        <w:rPr>
          <w:sz w:val="22"/>
          <w:szCs w:val="22"/>
        </w:rPr>
        <w:t xml:space="preserve">an </w:t>
      </w:r>
      <w:proofErr w:type="spellStart"/>
      <w:r w:rsidR="00334AB9" w:rsidRPr="00440DC2">
        <w:rPr>
          <w:sz w:val="22"/>
          <w:szCs w:val="22"/>
        </w:rPr>
        <w:t>apa</w:t>
      </w:r>
      <w:proofErr w:type="spellEnd"/>
      <w:r w:rsidR="00334AB9" w:rsidRPr="00440DC2">
        <w:rPr>
          <w:sz w:val="22"/>
          <w:szCs w:val="22"/>
        </w:rPr>
        <w:t>-style annotated bibliography and a</w:t>
      </w:r>
      <w:r w:rsidR="000D104B" w:rsidRPr="00440DC2">
        <w:rPr>
          <w:sz w:val="22"/>
          <w:szCs w:val="22"/>
        </w:rPr>
        <w:t>t least one</w:t>
      </w:r>
      <w:r w:rsidR="00334AB9" w:rsidRPr="00440DC2">
        <w:rPr>
          <w:sz w:val="22"/>
          <w:szCs w:val="22"/>
        </w:rPr>
        <w:t xml:space="preserve"> creative element. Directions and rubric will be given the </w:t>
      </w:r>
      <w:r w:rsidR="002568EC">
        <w:rPr>
          <w:sz w:val="22"/>
          <w:szCs w:val="22"/>
        </w:rPr>
        <w:t>fourth</w:t>
      </w:r>
      <w:r w:rsidR="00334AB9" w:rsidRPr="00440DC2">
        <w:rPr>
          <w:sz w:val="22"/>
          <w:szCs w:val="22"/>
        </w:rPr>
        <w:t xml:space="preserve"> week of class.</w:t>
      </w:r>
      <w:r w:rsidR="00937D1A" w:rsidRPr="00440DC2">
        <w:rPr>
          <w:sz w:val="22"/>
          <w:szCs w:val="22"/>
        </w:rPr>
        <w:t xml:space="preserve"> (</w:t>
      </w:r>
      <w:r w:rsidR="00065B4D">
        <w:rPr>
          <w:i/>
          <w:sz w:val="22"/>
          <w:szCs w:val="22"/>
        </w:rPr>
        <w:t>N</w:t>
      </w:r>
      <w:r w:rsidR="00937D1A" w:rsidRPr="00065B4D">
        <w:rPr>
          <w:i/>
          <w:sz w:val="22"/>
          <w:szCs w:val="22"/>
        </w:rPr>
        <w:t>ote: undergraduates do not need to complete this assignment</w:t>
      </w:r>
      <w:r w:rsidR="002568EC" w:rsidRPr="00065B4D">
        <w:rPr>
          <w:i/>
          <w:sz w:val="22"/>
          <w:szCs w:val="22"/>
        </w:rPr>
        <w:t>.</w:t>
      </w:r>
      <w:r w:rsidR="00937D1A" w:rsidRPr="00065B4D">
        <w:rPr>
          <w:i/>
          <w:sz w:val="22"/>
          <w:szCs w:val="22"/>
        </w:rPr>
        <w:t>)</w:t>
      </w:r>
    </w:p>
    <w:p w:rsidR="00C30E87" w:rsidRPr="00440DC2" w:rsidRDefault="00C30E87" w:rsidP="00F95B7B">
      <w:pPr>
        <w:spacing w:line="276" w:lineRule="auto"/>
        <w:rPr>
          <w:sz w:val="22"/>
          <w:szCs w:val="22"/>
        </w:rPr>
      </w:pPr>
    </w:p>
    <w:p w:rsidR="000D104B" w:rsidRPr="00440DC2" w:rsidRDefault="000D104B" w:rsidP="00F95B7B">
      <w:pPr>
        <w:spacing w:line="276" w:lineRule="auto"/>
        <w:rPr>
          <w:b/>
          <w:sz w:val="22"/>
          <w:szCs w:val="22"/>
        </w:rPr>
      </w:pPr>
      <w:r w:rsidRPr="00440DC2">
        <w:rPr>
          <w:b/>
          <w:sz w:val="22"/>
          <w:szCs w:val="22"/>
        </w:rPr>
        <w:t>Course Policies:</w:t>
      </w:r>
    </w:p>
    <w:p w:rsidR="000D104B" w:rsidRPr="00440DC2" w:rsidRDefault="000D104B" w:rsidP="00F95B7B">
      <w:pPr>
        <w:pStyle w:val="ListParagraph"/>
        <w:numPr>
          <w:ilvl w:val="0"/>
          <w:numId w:val="2"/>
        </w:numPr>
        <w:spacing w:line="276" w:lineRule="auto"/>
        <w:rPr>
          <w:sz w:val="22"/>
          <w:szCs w:val="22"/>
        </w:rPr>
      </w:pPr>
      <w:r w:rsidRPr="00440DC2">
        <w:rPr>
          <w:sz w:val="22"/>
          <w:szCs w:val="22"/>
        </w:rPr>
        <w:t xml:space="preserve">Please arrive </w:t>
      </w:r>
      <w:r w:rsidR="00065B4D">
        <w:rPr>
          <w:sz w:val="22"/>
          <w:szCs w:val="22"/>
        </w:rPr>
        <w:t xml:space="preserve">on-time and ready to take notes. If a </w:t>
      </w:r>
      <w:r w:rsidR="002568EC">
        <w:rPr>
          <w:sz w:val="22"/>
          <w:szCs w:val="22"/>
        </w:rPr>
        <w:t xml:space="preserve">class meeting is missed, please review the lecture video on the </w:t>
      </w:r>
      <w:r w:rsidR="00065B4D">
        <w:rPr>
          <w:sz w:val="22"/>
          <w:szCs w:val="22"/>
        </w:rPr>
        <w:t>website.</w:t>
      </w:r>
    </w:p>
    <w:p w:rsidR="00C24DB8" w:rsidRPr="00440DC2" w:rsidRDefault="000D104B" w:rsidP="00F95B7B">
      <w:pPr>
        <w:pStyle w:val="ListParagraph"/>
        <w:numPr>
          <w:ilvl w:val="0"/>
          <w:numId w:val="2"/>
        </w:numPr>
        <w:spacing w:line="276" w:lineRule="auto"/>
        <w:rPr>
          <w:sz w:val="22"/>
          <w:szCs w:val="22"/>
        </w:rPr>
      </w:pPr>
      <w:r w:rsidRPr="00440DC2">
        <w:rPr>
          <w:sz w:val="22"/>
          <w:szCs w:val="22"/>
        </w:rPr>
        <w:t>Food and drink are allowed, but please be respectful and take care of our shared environment.</w:t>
      </w:r>
    </w:p>
    <w:p w:rsidR="00C24DB8" w:rsidRPr="00440DC2" w:rsidRDefault="000D104B" w:rsidP="00F95B7B">
      <w:pPr>
        <w:pStyle w:val="ListParagraph"/>
        <w:numPr>
          <w:ilvl w:val="0"/>
          <w:numId w:val="2"/>
        </w:numPr>
        <w:spacing w:line="276" w:lineRule="auto"/>
        <w:rPr>
          <w:sz w:val="22"/>
          <w:szCs w:val="22"/>
        </w:rPr>
      </w:pPr>
      <w:r w:rsidRPr="00440DC2">
        <w:rPr>
          <w:sz w:val="22"/>
          <w:szCs w:val="22"/>
        </w:rPr>
        <w:t xml:space="preserve">Lecture images will be made available the day after each </w:t>
      </w:r>
      <w:r w:rsidR="00C24DB8" w:rsidRPr="00440DC2">
        <w:rPr>
          <w:sz w:val="22"/>
          <w:szCs w:val="22"/>
        </w:rPr>
        <w:t xml:space="preserve">Thursday </w:t>
      </w:r>
      <w:r w:rsidRPr="00440DC2">
        <w:rPr>
          <w:sz w:val="22"/>
          <w:szCs w:val="22"/>
        </w:rPr>
        <w:t>class meeting; however, no notes will be provided.  Please check in with your colleagues if you miss a class.</w:t>
      </w:r>
    </w:p>
    <w:p w:rsidR="000D104B" w:rsidRPr="00440DC2" w:rsidRDefault="000D104B" w:rsidP="00F95B7B">
      <w:pPr>
        <w:pStyle w:val="ListParagraph"/>
        <w:numPr>
          <w:ilvl w:val="0"/>
          <w:numId w:val="2"/>
        </w:numPr>
        <w:spacing w:line="276" w:lineRule="auto"/>
        <w:rPr>
          <w:sz w:val="22"/>
          <w:szCs w:val="22"/>
        </w:rPr>
      </w:pPr>
      <w:r w:rsidRPr="00440DC2">
        <w:rPr>
          <w:sz w:val="22"/>
          <w:szCs w:val="22"/>
        </w:rPr>
        <w:t xml:space="preserve">Please text or e-mail me if you anticipate an absence or need extra help with the coursework. </w:t>
      </w:r>
    </w:p>
    <w:p w:rsidR="00C24DB8" w:rsidRDefault="00C24DB8">
      <w:pPr>
        <w:rPr>
          <w:b/>
          <w:sz w:val="22"/>
        </w:rPr>
      </w:pPr>
    </w:p>
    <w:p w:rsidR="00B85603" w:rsidRPr="00B85603" w:rsidRDefault="00B85603" w:rsidP="00B85603">
      <w:pPr>
        <w:pStyle w:val="NormalWeb"/>
        <w:shd w:val="clear" w:color="auto" w:fill="FFFFFF"/>
        <w:spacing w:before="0" w:beforeAutospacing="0" w:after="218" w:afterAutospacing="0"/>
        <w:rPr>
          <w:sz w:val="22"/>
          <w:szCs w:val="22"/>
        </w:rPr>
      </w:pPr>
      <w:r w:rsidRPr="00B85603">
        <w:rPr>
          <w:b/>
          <w:bCs/>
          <w:sz w:val="22"/>
          <w:szCs w:val="22"/>
        </w:rPr>
        <w:t>Access and Accommodations</w:t>
      </w:r>
      <w:r w:rsidRPr="00B85603">
        <w:rPr>
          <w:sz w:val="22"/>
          <w:szCs w:val="22"/>
        </w:rPr>
        <w:t>:  Your experience in this class is important to me. If you have already established accommodations with Disability Resources for Students (DRS), please communicate your approved accommodations to me at your earliest convenience so we can discuss your needs in this course.</w:t>
      </w:r>
    </w:p>
    <w:p w:rsidR="00B85603" w:rsidRPr="00B85603" w:rsidRDefault="00B85603" w:rsidP="00B85603">
      <w:pPr>
        <w:pStyle w:val="NormalWeb"/>
        <w:shd w:val="clear" w:color="auto" w:fill="FFFFFF"/>
        <w:spacing w:before="0" w:beforeAutospacing="0" w:after="218" w:afterAutospacing="0"/>
        <w:rPr>
          <w:sz w:val="22"/>
          <w:szCs w:val="22"/>
        </w:rPr>
      </w:pPr>
      <w:r w:rsidRPr="00B85603">
        <w:rPr>
          <w:sz w:val="22"/>
          <w:szCs w:val="22"/>
        </w:rPr>
        <w:t>If you have not yet established services through DRS, but have a temporary health condition or permanent disability that requires accommodations (conditions include but not limited to; mental health, attention-related, learning, vision, hearing, physical or health impacts), you are welcome to contact DRS at 206-543-8924 or </w:t>
      </w:r>
      <w:hyperlink r:id="rId9" w:history="1">
        <w:r w:rsidRPr="00B85603">
          <w:rPr>
            <w:rStyle w:val="Hyperlink"/>
            <w:color w:val="auto"/>
            <w:sz w:val="22"/>
            <w:szCs w:val="22"/>
          </w:rPr>
          <w:t>uwdrs@uw.edu</w:t>
        </w:r>
      </w:hyperlink>
      <w:r w:rsidRPr="00B85603">
        <w:rPr>
          <w:sz w:val="22"/>
          <w:szCs w:val="22"/>
        </w:rPr>
        <w:t> or </w:t>
      </w:r>
      <w:hyperlink r:id="rId10" w:history="1">
        <w:r w:rsidRPr="00B85603">
          <w:rPr>
            <w:rStyle w:val="Hyperlink"/>
            <w:color w:val="auto"/>
            <w:sz w:val="22"/>
            <w:szCs w:val="22"/>
          </w:rPr>
          <w:t>disability.uw.edu. </w:t>
        </w:r>
      </w:hyperlink>
      <w:r w:rsidRPr="00B85603">
        <w:rPr>
          <w:sz w:val="22"/>
          <w:szCs w:val="22"/>
        </w:rPr>
        <w:t xml:space="preserve">DRS offers resources and coordinates reasonable accommodations for students </w:t>
      </w:r>
      <w:r w:rsidRPr="00B85603">
        <w:rPr>
          <w:sz w:val="22"/>
          <w:szCs w:val="22"/>
        </w:rPr>
        <w:lastRenderedPageBreak/>
        <w:t>with disabilities and/or temporary health conditions.  Reasonable accommodations are established through an interactive process between you, your instructor(s) and DRS.  It is the policy and practice of the University of Washington to create inclusive and accessible learning environments consistent with federal and state law.</w:t>
      </w:r>
    </w:p>
    <w:p w:rsidR="000B6F3F" w:rsidRDefault="000B6F3F">
      <w:pPr>
        <w:rPr>
          <w:b/>
          <w:sz w:val="22"/>
        </w:rPr>
      </w:pPr>
    </w:p>
    <w:p w:rsidR="00BB0691" w:rsidRPr="00937D1A" w:rsidRDefault="00C24DB8">
      <w:pPr>
        <w:rPr>
          <w:b/>
          <w:sz w:val="22"/>
        </w:rPr>
      </w:pPr>
      <w:r w:rsidRPr="00937D1A">
        <w:rPr>
          <w:b/>
          <w:sz w:val="22"/>
        </w:rPr>
        <w:t>Tentative Course Calendar:</w:t>
      </w:r>
      <w:r w:rsidR="000B6F3F">
        <w:rPr>
          <w:b/>
          <w:sz w:val="22"/>
        </w:rPr>
        <w:t xml:space="preserve"> </w:t>
      </w:r>
    </w:p>
    <w:p w:rsidR="002568EC" w:rsidRDefault="002568EC" w:rsidP="00F95B7B">
      <w:pPr>
        <w:rPr>
          <w:b/>
          <w:sz w:val="22"/>
        </w:rPr>
      </w:pPr>
    </w:p>
    <w:tbl>
      <w:tblPr>
        <w:tblStyle w:val="TableGrid"/>
        <w:tblW w:w="0" w:type="auto"/>
        <w:tblLook w:val="04A0" w:firstRow="1" w:lastRow="0" w:firstColumn="1" w:lastColumn="0" w:noHBand="0" w:noVBand="1"/>
      </w:tblPr>
      <w:tblGrid>
        <w:gridCol w:w="985"/>
        <w:gridCol w:w="4902"/>
        <w:gridCol w:w="4903"/>
      </w:tblGrid>
      <w:tr w:rsidR="0025039C" w:rsidTr="0025039C">
        <w:tc>
          <w:tcPr>
            <w:tcW w:w="985" w:type="dxa"/>
          </w:tcPr>
          <w:p w:rsidR="0025039C" w:rsidRDefault="0025039C" w:rsidP="0025039C">
            <w:pPr>
              <w:jc w:val="center"/>
              <w:rPr>
                <w:b/>
                <w:sz w:val="22"/>
              </w:rPr>
            </w:pPr>
            <w:r>
              <w:rPr>
                <w:b/>
                <w:sz w:val="22"/>
              </w:rPr>
              <w:t>WEEK</w:t>
            </w:r>
          </w:p>
        </w:tc>
        <w:tc>
          <w:tcPr>
            <w:tcW w:w="4902" w:type="dxa"/>
          </w:tcPr>
          <w:p w:rsidR="0025039C" w:rsidRDefault="0025039C" w:rsidP="006F53BE">
            <w:pPr>
              <w:jc w:val="center"/>
              <w:rPr>
                <w:b/>
                <w:sz w:val="22"/>
              </w:rPr>
            </w:pPr>
            <w:r>
              <w:rPr>
                <w:b/>
                <w:sz w:val="22"/>
              </w:rPr>
              <w:t>Tuesdays</w:t>
            </w:r>
          </w:p>
        </w:tc>
        <w:tc>
          <w:tcPr>
            <w:tcW w:w="4903" w:type="dxa"/>
          </w:tcPr>
          <w:p w:rsidR="0025039C" w:rsidRDefault="0025039C" w:rsidP="006F53BE">
            <w:pPr>
              <w:jc w:val="center"/>
              <w:rPr>
                <w:b/>
                <w:sz w:val="22"/>
              </w:rPr>
            </w:pPr>
            <w:r>
              <w:rPr>
                <w:b/>
                <w:sz w:val="22"/>
              </w:rPr>
              <w:t>Thursdays</w:t>
            </w:r>
          </w:p>
        </w:tc>
      </w:tr>
      <w:tr w:rsidR="0025039C" w:rsidTr="006F53BE">
        <w:trPr>
          <w:trHeight w:val="759"/>
        </w:trPr>
        <w:tc>
          <w:tcPr>
            <w:tcW w:w="985" w:type="dxa"/>
          </w:tcPr>
          <w:p w:rsidR="0025039C" w:rsidRDefault="0025039C" w:rsidP="0025039C">
            <w:pPr>
              <w:jc w:val="center"/>
              <w:rPr>
                <w:b/>
                <w:sz w:val="22"/>
              </w:rPr>
            </w:pPr>
            <w:r>
              <w:rPr>
                <w:b/>
                <w:sz w:val="22"/>
              </w:rPr>
              <w:t>1</w:t>
            </w:r>
          </w:p>
        </w:tc>
        <w:tc>
          <w:tcPr>
            <w:tcW w:w="4902" w:type="dxa"/>
          </w:tcPr>
          <w:p w:rsidR="0025039C" w:rsidRDefault="0025039C" w:rsidP="00F95B7B">
            <w:pPr>
              <w:rPr>
                <w:b/>
                <w:sz w:val="22"/>
              </w:rPr>
            </w:pPr>
            <w:r>
              <w:rPr>
                <w:b/>
                <w:sz w:val="22"/>
              </w:rPr>
              <w:t xml:space="preserve"> </w:t>
            </w:r>
          </w:p>
        </w:tc>
        <w:tc>
          <w:tcPr>
            <w:tcW w:w="4903" w:type="dxa"/>
          </w:tcPr>
          <w:p w:rsidR="0025039C" w:rsidRDefault="0025039C" w:rsidP="00F95B7B">
            <w:pPr>
              <w:rPr>
                <w:sz w:val="22"/>
              </w:rPr>
            </w:pPr>
            <w:r w:rsidRPr="00937D1A">
              <w:rPr>
                <w:b/>
                <w:sz w:val="22"/>
              </w:rPr>
              <w:t>Thu.</w:t>
            </w:r>
            <w:r>
              <w:rPr>
                <w:b/>
                <w:sz w:val="22"/>
              </w:rPr>
              <w:t xml:space="preserve"> 9/27/18</w:t>
            </w:r>
            <w:r w:rsidRPr="00937D1A">
              <w:rPr>
                <w:b/>
                <w:sz w:val="22"/>
              </w:rPr>
              <w:t>:</w:t>
            </w:r>
            <w:r>
              <w:rPr>
                <w:sz w:val="22"/>
              </w:rPr>
              <w:t xml:space="preserve"> Course introduction, review website &amp; syllabus</w:t>
            </w:r>
          </w:p>
          <w:p w:rsidR="006F53BE" w:rsidRPr="0025039C" w:rsidRDefault="006F53BE" w:rsidP="00F95B7B">
            <w:pPr>
              <w:rPr>
                <w:sz w:val="22"/>
              </w:rPr>
            </w:pPr>
          </w:p>
        </w:tc>
      </w:tr>
      <w:tr w:rsidR="0025039C" w:rsidTr="006F53BE">
        <w:trPr>
          <w:trHeight w:val="759"/>
        </w:trPr>
        <w:tc>
          <w:tcPr>
            <w:tcW w:w="985" w:type="dxa"/>
          </w:tcPr>
          <w:p w:rsidR="0025039C" w:rsidRDefault="0025039C" w:rsidP="0025039C">
            <w:pPr>
              <w:jc w:val="center"/>
              <w:rPr>
                <w:b/>
                <w:sz w:val="22"/>
              </w:rPr>
            </w:pPr>
            <w:r>
              <w:rPr>
                <w:b/>
                <w:sz w:val="22"/>
              </w:rPr>
              <w:t>2</w:t>
            </w:r>
          </w:p>
        </w:tc>
        <w:tc>
          <w:tcPr>
            <w:tcW w:w="4902" w:type="dxa"/>
          </w:tcPr>
          <w:p w:rsidR="0025039C" w:rsidRPr="006F53BE" w:rsidRDefault="0025039C" w:rsidP="00F95B7B">
            <w:pPr>
              <w:rPr>
                <w:sz w:val="22"/>
                <w:lang w:val="fr-FR"/>
              </w:rPr>
            </w:pPr>
            <w:r w:rsidRPr="006F53BE">
              <w:rPr>
                <w:b/>
                <w:sz w:val="22"/>
                <w:lang w:val="fr-FR"/>
              </w:rPr>
              <w:t>Tue. 10/2/</w:t>
            </w:r>
            <w:proofErr w:type="gramStart"/>
            <w:r w:rsidRPr="006F53BE">
              <w:rPr>
                <w:b/>
                <w:sz w:val="22"/>
                <w:lang w:val="fr-FR"/>
              </w:rPr>
              <w:t>18:</w:t>
            </w:r>
            <w:proofErr w:type="gramEnd"/>
            <w:r w:rsidRPr="006F53BE">
              <w:rPr>
                <w:b/>
                <w:sz w:val="22"/>
                <w:lang w:val="fr-FR"/>
              </w:rPr>
              <w:t xml:space="preserve"> </w:t>
            </w:r>
            <w:r w:rsidRPr="006F53BE">
              <w:rPr>
                <w:sz w:val="22"/>
                <w:lang w:val="fr-FR"/>
              </w:rPr>
              <w:t xml:space="preserve">Ancient </w:t>
            </w:r>
            <w:proofErr w:type="spellStart"/>
            <w:r w:rsidRPr="006F53BE">
              <w:rPr>
                <w:sz w:val="22"/>
                <w:lang w:val="fr-FR"/>
              </w:rPr>
              <w:t>Egypt</w:t>
            </w:r>
            <w:proofErr w:type="spellEnd"/>
          </w:p>
        </w:tc>
        <w:tc>
          <w:tcPr>
            <w:tcW w:w="4903" w:type="dxa"/>
          </w:tcPr>
          <w:p w:rsidR="0025039C" w:rsidRDefault="0025039C" w:rsidP="0025039C">
            <w:pPr>
              <w:rPr>
                <w:sz w:val="22"/>
              </w:rPr>
            </w:pPr>
            <w:r w:rsidRPr="00937D1A">
              <w:rPr>
                <w:b/>
                <w:sz w:val="22"/>
              </w:rPr>
              <w:t>Thu.</w:t>
            </w:r>
            <w:r>
              <w:rPr>
                <w:b/>
                <w:sz w:val="22"/>
              </w:rPr>
              <w:t xml:space="preserve"> 10/4/18</w:t>
            </w:r>
            <w:r w:rsidRPr="00937D1A">
              <w:rPr>
                <w:b/>
                <w:sz w:val="22"/>
              </w:rPr>
              <w:t>:</w:t>
            </w:r>
            <w:r>
              <w:rPr>
                <w:b/>
                <w:sz w:val="22"/>
              </w:rPr>
              <w:t xml:space="preserve"> </w:t>
            </w:r>
            <w:r>
              <w:rPr>
                <w:sz w:val="22"/>
              </w:rPr>
              <w:t>Ancient Greece</w:t>
            </w:r>
            <w:r w:rsidR="006F53BE">
              <w:rPr>
                <w:sz w:val="22"/>
              </w:rPr>
              <w:t xml:space="preserve"> </w:t>
            </w:r>
          </w:p>
          <w:p w:rsidR="0025039C" w:rsidRDefault="0025039C" w:rsidP="00F95B7B">
            <w:pPr>
              <w:rPr>
                <w:b/>
                <w:sz w:val="22"/>
              </w:rPr>
            </w:pPr>
          </w:p>
          <w:p w:rsidR="006F53BE" w:rsidRDefault="006F53BE" w:rsidP="00F95B7B">
            <w:pPr>
              <w:rPr>
                <w:b/>
                <w:sz w:val="22"/>
              </w:rPr>
            </w:pPr>
          </w:p>
        </w:tc>
      </w:tr>
      <w:tr w:rsidR="0025039C" w:rsidTr="006F53BE">
        <w:trPr>
          <w:trHeight w:val="759"/>
        </w:trPr>
        <w:tc>
          <w:tcPr>
            <w:tcW w:w="985" w:type="dxa"/>
          </w:tcPr>
          <w:p w:rsidR="0025039C" w:rsidRDefault="0025039C" w:rsidP="0025039C">
            <w:pPr>
              <w:jc w:val="center"/>
              <w:rPr>
                <w:b/>
                <w:sz w:val="22"/>
              </w:rPr>
            </w:pPr>
            <w:r>
              <w:rPr>
                <w:b/>
                <w:sz w:val="22"/>
              </w:rPr>
              <w:t>3</w:t>
            </w:r>
          </w:p>
        </w:tc>
        <w:tc>
          <w:tcPr>
            <w:tcW w:w="4902" w:type="dxa"/>
          </w:tcPr>
          <w:p w:rsidR="0025039C" w:rsidRPr="00937D1A" w:rsidRDefault="0025039C" w:rsidP="0025039C">
            <w:pPr>
              <w:rPr>
                <w:sz w:val="22"/>
              </w:rPr>
            </w:pPr>
            <w:r w:rsidRPr="0025039C">
              <w:rPr>
                <w:b/>
                <w:sz w:val="22"/>
              </w:rPr>
              <w:t>Tue. 10/9/18:</w:t>
            </w:r>
            <w:r>
              <w:rPr>
                <w:sz w:val="22"/>
              </w:rPr>
              <w:t xml:space="preserve"> </w:t>
            </w:r>
            <w:r w:rsidRPr="004642BA">
              <w:rPr>
                <w:i/>
                <w:sz w:val="22"/>
              </w:rPr>
              <w:t>No in-class meeting.</w:t>
            </w:r>
            <w:r>
              <w:rPr>
                <w:sz w:val="22"/>
              </w:rPr>
              <w:t xml:space="preserve"> Rome &amp; Byzantium </w:t>
            </w:r>
            <w:r w:rsidRPr="00937D1A">
              <w:rPr>
                <w:sz w:val="22"/>
              </w:rPr>
              <w:t>Lecture</w:t>
            </w:r>
            <w:r>
              <w:rPr>
                <w:sz w:val="22"/>
              </w:rPr>
              <w:t xml:space="preserve"> (view on-line, take notes)</w:t>
            </w:r>
          </w:p>
          <w:p w:rsidR="0025039C" w:rsidRDefault="0025039C" w:rsidP="00F95B7B">
            <w:pPr>
              <w:rPr>
                <w:b/>
                <w:sz w:val="22"/>
              </w:rPr>
            </w:pPr>
          </w:p>
        </w:tc>
        <w:tc>
          <w:tcPr>
            <w:tcW w:w="4903" w:type="dxa"/>
          </w:tcPr>
          <w:p w:rsidR="0025039C" w:rsidRDefault="0025039C" w:rsidP="0025039C">
            <w:pPr>
              <w:rPr>
                <w:b/>
                <w:sz w:val="22"/>
              </w:rPr>
            </w:pPr>
            <w:r>
              <w:rPr>
                <w:b/>
                <w:sz w:val="22"/>
              </w:rPr>
              <w:t xml:space="preserve">Thu. 10/11/18: </w:t>
            </w:r>
            <w:r w:rsidRPr="004642BA">
              <w:rPr>
                <w:i/>
                <w:sz w:val="22"/>
              </w:rPr>
              <w:t>No in-class meeting.</w:t>
            </w:r>
            <w:r>
              <w:rPr>
                <w:sz w:val="22"/>
              </w:rPr>
              <w:t xml:space="preserve"> View one of the films listed below </w:t>
            </w:r>
          </w:p>
          <w:p w:rsidR="0025039C" w:rsidRDefault="0025039C" w:rsidP="00F95B7B">
            <w:pPr>
              <w:rPr>
                <w:b/>
                <w:sz w:val="22"/>
              </w:rPr>
            </w:pPr>
          </w:p>
        </w:tc>
      </w:tr>
      <w:tr w:rsidR="0025039C" w:rsidTr="006F53BE">
        <w:trPr>
          <w:trHeight w:val="759"/>
        </w:trPr>
        <w:tc>
          <w:tcPr>
            <w:tcW w:w="985" w:type="dxa"/>
          </w:tcPr>
          <w:p w:rsidR="0025039C" w:rsidRDefault="0025039C" w:rsidP="0025039C">
            <w:pPr>
              <w:jc w:val="center"/>
              <w:rPr>
                <w:b/>
                <w:sz w:val="22"/>
              </w:rPr>
            </w:pPr>
            <w:r>
              <w:rPr>
                <w:b/>
                <w:sz w:val="22"/>
              </w:rPr>
              <w:t>4</w:t>
            </w:r>
          </w:p>
        </w:tc>
        <w:tc>
          <w:tcPr>
            <w:tcW w:w="4902" w:type="dxa"/>
          </w:tcPr>
          <w:p w:rsidR="0025039C" w:rsidRPr="006F53BE" w:rsidRDefault="0025039C" w:rsidP="0025039C">
            <w:pPr>
              <w:rPr>
                <w:sz w:val="22"/>
              </w:rPr>
            </w:pPr>
            <w:r w:rsidRPr="006F53BE">
              <w:rPr>
                <w:b/>
                <w:sz w:val="22"/>
              </w:rPr>
              <w:t>Tue. 10/1</w:t>
            </w:r>
            <w:r w:rsidRPr="006F53BE">
              <w:rPr>
                <w:b/>
                <w:sz w:val="22"/>
              </w:rPr>
              <w:t>6</w:t>
            </w:r>
            <w:r w:rsidRPr="006F53BE">
              <w:rPr>
                <w:b/>
                <w:sz w:val="22"/>
              </w:rPr>
              <w:t>/18:</w:t>
            </w:r>
            <w:r w:rsidRPr="006F53BE">
              <w:rPr>
                <w:sz w:val="22"/>
              </w:rPr>
              <w:t xml:space="preserve"> Lecture: Middle Ages</w:t>
            </w:r>
            <w:r w:rsidR="006F53BE" w:rsidRPr="006F53BE">
              <w:rPr>
                <w:sz w:val="22"/>
              </w:rPr>
              <w:t xml:space="preserve"> to 1450 </w:t>
            </w:r>
            <w:r w:rsidR="000F10FF">
              <w:rPr>
                <w:sz w:val="22"/>
              </w:rPr>
              <w:t>(Film critique due)</w:t>
            </w:r>
          </w:p>
          <w:p w:rsidR="0025039C" w:rsidRPr="006F53BE" w:rsidRDefault="0025039C" w:rsidP="00F95B7B">
            <w:pPr>
              <w:rPr>
                <w:b/>
                <w:sz w:val="22"/>
              </w:rPr>
            </w:pPr>
          </w:p>
        </w:tc>
        <w:tc>
          <w:tcPr>
            <w:tcW w:w="4903" w:type="dxa"/>
          </w:tcPr>
          <w:p w:rsidR="0025039C" w:rsidRDefault="0025039C" w:rsidP="00F95B7B">
            <w:pPr>
              <w:rPr>
                <w:b/>
                <w:sz w:val="22"/>
              </w:rPr>
            </w:pPr>
            <w:r>
              <w:rPr>
                <w:b/>
                <w:sz w:val="22"/>
              </w:rPr>
              <w:t>Thu. 10/18/18:</w:t>
            </w:r>
            <w:r w:rsidR="006F53BE">
              <w:rPr>
                <w:b/>
                <w:sz w:val="22"/>
              </w:rPr>
              <w:t xml:space="preserve"> </w:t>
            </w:r>
            <w:r w:rsidR="006F53BE" w:rsidRPr="006F53BE">
              <w:rPr>
                <w:sz w:val="22"/>
              </w:rPr>
              <w:t>16</w:t>
            </w:r>
            <w:r w:rsidR="006F53BE" w:rsidRPr="006F53BE">
              <w:rPr>
                <w:sz w:val="22"/>
                <w:vertAlign w:val="superscript"/>
              </w:rPr>
              <w:t>th</w:t>
            </w:r>
            <w:r w:rsidR="006F53BE" w:rsidRPr="006F53BE">
              <w:rPr>
                <w:sz w:val="22"/>
              </w:rPr>
              <w:t xml:space="preserve"> </w:t>
            </w:r>
            <w:r w:rsidR="006F53BE">
              <w:rPr>
                <w:sz w:val="22"/>
              </w:rPr>
              <w:t>Century</w:t>
            </w:r>
          </w:p>
        </w:tc>
      </w:tr>
      <w:tr w:rsidR="0025039C" w:rsidTr="006F53BE">
        <w:trPr>
          <w:trHeight w:val="759"/>
        </w:trPr>
        <w:tc>
          <w:tcPr>
            <w:tcW w:w="985" w:type="dxa"/>
          </w:tcPr>
          <w:p w:rsidR="0025039C" w:rsidRDefault="0025039C" w:rsidP="0025039C">
            <w:pPr>
              <w:jc w:val="center"/>
              <w:rPr>
                <w:b/>
                <w:sz w:val="22"/>
              </w:rPr>
            </w:pPr>
            <w:r>
              <w:rPr>
                <w:b/>
                <w:sz w:val="22"/>
              </w:rPr>
              <w:t>5</w:t>
            </w:r>
          </w:p>
        </w:tc>
        <w:tc>
          <w:tcPr>
            <w:tcW w:w="4902" w:type="dxa"/>
          </w:tcPr>
          <w:p w:rsidR="0025039C" w:rsidRDefault="0025039C" w:rsidP="00F95B7B">
            <w:pPr>
              <w:rPr>
                <w:b/>
                <w:sz w:val="22"/>
              </w:rPr>
            </w:pPr>
            <w:r>
              <w:rPr>
                <w:b/>
                <w:sz w:val="22"/>
              </w:rPr>
              <w:t>Tue. 10/23/18:</w:t>
            </w:r>
            <w:r w:rsidR="006F53BE">
              <w:rPr>
                <w:b/>
                <w:sz w:val="22"/>
              </w:rPr>
              <w:t xml:space="preserve"> </w:t>
            </w:r>
            <w:r w:rsidR="006F53BE">
              <w:rPr>
                <w:sz w:val="22"/>
              </w:rPr>
              <w:t>17</w:t>
            </w:r>
            <w:r w:rsidR="006F53BE" w:rsidRPr="006F53BE">
              <w:rPr>
                <w:sz w:val="22"/>
                <w:vertAlign w:val="superscript"/>
              </w:rPr>
              <w:t>th</w:t>
            </w:r>
            <w:r w:rsidR="006F53BE" w:rsidRPr="006F53BE">
              <w:rPr>
                <w:sz w:val="22"/>
              </w:rPr>
              <w:t xml:space="preserve"> Century</w:t>
            </w:r>
          </w:p>
        </w:tc>
        <w:tc>
          <w:tcPr>
            <w:tcW w:w="4903" w:type="dxa"/>
          </w:tcPr>
          <w:p w:rsidR="0025039C" w:rsidRDefault="0025039C" w:rsidP="00F95B7B">
            <w:pPr>
              <w:rPr>
                <w:sz w:val="22"/>
              </w:rPr>
            </w:pPr>
            <w:r>
              <w:rPr>
                <w:b/>
                <w:sz w:val="22"/>
              </w:rPr>
              <w:t>Thu. 10/25/18:</w:t>
            </w:r>
            <w:r w:rsidR="006F53BE">
              <w:rPr>
                <w:b/>
                <w:sz w:val="22"/>
              </w:rPr>
              <w:t xml:space="preserve"> </w:t>
            </w:r>
            <w:r w:rsidR="006F53BE">
              <w:rPr>
                <w:sz w:val="22"/>
              </w:rPr>
              <w:t>18</w:t>
            </w:r>
            <w:r w:rsidR="006F53BE" w:rsidRPr="006F53BE">
              <w:rPr>
                <w:sz w:val="22"/>
                <w:vertAlign w:val="superscript"/>
              </w:rPr>
              <w:t>th</w:t>
            </w:r>
            <w:r w:rsidR="006F53BE">
              <w:rPr>
                <w:sz w:val="22"/>
              </w:rPr>
              <w:t xml:space="preserve"> century</w:t>
            </w:r>
          </w:p>
          <w:p w:rsidR="006F53BE" w:rsidRDefault="006F53BE" w:rsidP="00F95B7B">
            <w:pPr>
              <w:rPr>
                <w:sz w:val="22"/>
              </w:rPr>
            </w:pPr>
          </w:p>
          <w:p w:rsidR="006F53BE" w:rsidRDefault="006F53BE" w:rsidP="00F95B7B">
            <w:pPr>
              <w:rPr>
                <w:b/>
                <w:sz w:val="22"/>
              </w:rPr>
            </w:pPr>
          </w:p>
        </w:tc>
      </w:tr>
      <w:tr w:rsidR="0025039C" w:rsidTr="006F53BE">
        <w:trPr>
          <w:trHeight w:val="759"/>
        </w:trPr>
        <w:tc>
          <w:tcPr>
            <w:tcW w:w="985" w:type="dxa"/>
          </w:tcPr>
          <w:p w:rsidR="0025039C" w:rsidRDefault="0025039C" w:rsidP="0025039C">
            <w:pPr>
              <w:jc w:val="center"/>
              <w:rPr>
                <w:b/>
                <w:sz w:val="22"/>
              </w:rPr>
            </w:pPr>
            <w:r>
              <w:rPr>
                <w:b/>
                <w:sz w:val="22"/>
              </w:rPr>
              <w:t>6</w:t>
            </w:r>
          </w:p>
        </w:tc>
        <w:tc>
          <w:tcPr>
            <w:tcW w:w="4902" w:type="dxa"/>
          </w:tcPr>
          <w:p w:rsidR="0025039C" w:rsidRDefault="0025039C" w:rsidP="00F95B7B">
            <w:pPr>
              <w:rPr>
                <w:b/>
                <w:sz w:val="22"/>
              </w:rPr>
            </w:pPr>
            <w:r>
              <w:rPr>
                <w:b/>
                <w:sz w:val="22"/>
              </w:rPr>
              <w:t>Tue. 10/30/18</w:t>
            </w:r>
            <w:r w:rsidR="006F53BE">
              <w:rPr>
                <w:b/>
                <w:sz w:val="22"/>
              </w:rPr>
              <w:t xml:space="preserve">: </w:t>
            </w:r>
            <w:r w:rsidR="006F53BE">
              <w:rPr>
                <w:sz w:val="22"/>
              </w:rPr>
              <w:t>1800s-1820s</w:t>
            </w:r>
          </w:p>
        </w:tc>
        <w:tc>
          <w:tcPr>
            <w:tcW w:w="4903" w:type="dxa"/>
          </w:tcPr>
          <w:p w:rsidR="0025039C" w:rsidRDefault="0025039C" w:rsidP="00F95B7B">
            <w:pPr>
              <w:rPr>
                <w:sz w:val="22"/>
              </w:rPr>
            </w:pPr>
            <w:r>
              <w:rPr>
                <w:b/>
                <w:sz w:val="22"/>
              </w:rPr>
              <w:t>Thu. 11/1/18:</w:t>
            </w:r>
            <w:r w:rsidR="006F53BE">
              <w:rPr>
                <w:b/>
                <w:sz w:val="22"/>
              </w:rPr>
              <w:t xml:space="preserve"> </w:t>
            </w:r>
            <w:r w:rsidR="006F53BE">
              <w:rPr>
                <w:sz w:val="22"/>
              </w:rPr>
              <w:t>1830s-1860s</w:t>
            </w:r>
          </w:p>
          <w:p w:rsidR="006F53BE" w:rsidRDefault="006F53BE" w:rsidP="00F95B7B">
            <w:pPr>
              <w:rPr>
                <w:sz w:val="22"/>
              </w:rPr>
            </w:pPr>
          </w:p>
          <w:p w:rsidR="006F53BE" w:rsidRDefault="006F53BE" w:rsidP="00F95B7B">
            <w:pPr>
              <w:rPr>
                <w:b/>
                <w:sz w:val="22"/>
              </w:rPr>
            </w:pPr>
          </w:p>
        </w:tc>
      </w:tr>
      <w:tr w:rsidR="0025039C" w:rsidTr="006F53BE">
        <w:trPr>
          <w:trHeight w:val="759"/>
        </w:trPr>
        <w:tc>
          <w:tcPr>
            <w:tcW w:w="985" w:type="dxa"/>
          </w:tcPr>
          <w:p w:rsidR="0025039C" w:rsidRDefault="0025039C" w:rsidP="0025039C">
            <w:pPr>
              <w:jc w:val="center"/>
              <w:rPr>
                <w:b/>
                <w:sz w:val="22"/>
              </w:rPr>
            </w:pPr>
            <w:r>
              <w:rPr>
                <w:b/>
                <w:sz w:val="22"/>
              </w:rPr>
              <w:t>7</w:t>
            </w:r>
          </w:p>
        </w:tc>
        <w:tc>
          <w:tcPr>
            <w:tcW w:w="4902" w:type="dxa"/>
          </w:tcPr>
          <w:p w:rsidR="0025039C" w:rsidRDefault="0025039C" w:rsidP="00F95B7B">
            <w:pPr>
              <w:rPr>
                <w:b/>
                <w:sz w:val="22"/>
              </w:rPr>
            </w:pPr>
            <w:r>
              <w:rPr>
                <w:b/>
                <w:sz w:val="22"/>
              </w:rPr>
              <w:t xml:space="preserve">Tue. </w:t>
            </w:r>
            <w:r w:rsidR="006F53BE">
              <w:rPr>
                <w:b/>
                <w:sz w:val="22"/>
              </w:rPr>
              <w:t xml:space="preserve">11/6/18: </w:t>
            </w:r>
            <w:r w:rsidR="006F53BE">
              <w:rPr>
                <w:sz w:val="22"/>
              </w:rPr>
              <w:t>Bustle Period</w:t>
            </w:r>
          </w:p>
        </w:tc>
        <w:tc>
          <w:tcPr>
            <w:tcW w:w="4903" w:type="dxa"/>
          </w:tcPr>
          <w:p w:rsidR="0025039C" w:rsidRDefault="006F53BE" w:rsidP="00F95B7B">
            <w:pPr>
              <w:rPr>
                <w:sz w:val="22"/>
              </w:rPr>
            </w:pPr>
            <w:r>
              <w:rPr>
                <w:b/>
                <w:sz w:val="22"/>
              </w:rPr>
              <w:t xml:space="preserve">Thu. 11/8/18: </w:t>
            </w:r>
            <w:r>
              <w:rPr>
                <w:sz w:val="22"/>
              </w:rPr>
              <w:t>1900s-191</w:t>
            </w:r>
            <w:r w:rsidRPr="006F53BE">
              <w:rPr>
                <w:sz w:val="22"/>
              </w:rPr>
              <w:t>0s</w:t>
            </w:r>
          </w:p>
          <w:p w:rsidR="006F53BE" w:rsidRDefault="006F53BE" w:rsidP="00F95B7B">
            <w:pPr>
              <w:rPr>
                <w:sz w:val="22"/>
              </w:rPr>
            </w:pPr>
          </w:p>
          <w:p w:rsidR="006F53BE" w:rsidRDefault="006F53BE" w:rsidP="00F95B7B">
            <w:pPr>
              <w:rPr>
                <w:b/>
                <w:sz w:val="22"/>
              </w:rPr>
            </w:pPr>
          </w:p>
        </w:tc>
      </w:tr>
      <w:tr w:rsidR="0025039C" w:rsidTr="006F53BE">
        <w:trPr>
          <w:trHeight w:val="759"/>
        </w:trPr>
        <w:tc>
          <w:tcPr>
            <w:tcW w:w="985" w:type="dxa"/>
          </w:tcPr>
          <w:p w:rsidR="0025039C" w:rsidRDefault="0025039C" w:rsidP="0025039C">
            <w:pPr>
              <w:jc w:val="center"/>
              <w:rPr>
                <w:b/>
                <w:sz w:val="22"/>
              </w:rPr>
            </w:pPr>
            <w:r>
              <w:rPr>
                <w:b/>
                <w:sz w:val="22"/>
              </w:rPr>
              <w:t>8</w:t>
            </w:r>
          </w:p>
        </w:tc>
        <w:tc>
          <w:tcPr>
            <w:tcW w:w="4902" w:type="dxa"/>
          </w:tcPr>
          <w:p w:rsidR="0025039C" w:rsidRDefault="006F53BE" w:rsidP="00F95B7B">
            <w:pPr>
              <w:rPr>
                <w:b/>
                <w:sz w:val="22"/>
              </w:rPr>
            </w:pPr>
            <w:r>
              <w:rPr>
                <w:b/>
                <w:sz w:val="22"/>
              </w:rPr>
              <w:t>Tue. 11/13/18:</w:t>
            </w:r>
            <w:r>
              <w:rPr>
                <w:sz w:val="22"/>
              </w:rPr>
              <w:t>1920s-193</w:t>
            </w:r>
            <w:r w:rsidRPr="006F53BE">
              <w:rPr>
                <w:sz w:val="22"/>
              </w:rPr>
              <w:t>0s</w:t>
            </w:r>
          </w:p>
        </w:tc>
        <w:tc>
          <w:tcPr>
            <w:tcW w:w="4903" w:type="dxa"/>
          </w:tcPr>
          <w:p w:rsidR="0025039C" w:rsidRDefault="006F53BE" w:rsidP="00F95B7B">
            <w:pPr>
              <w:rPr>
                <w:sz w:val="22"/>
              </w:rPr>
            </w:pPr>
            <w:r>
              <w:rPr>
                <w:b/>
                <w:sz w:val="22"/>
              </w:rPr>
              <w:t xml:space="preserve">Thu. 11/15/18: </w:t>
            </w:r>
            <w:r>
              <w:rPr>
                <w:sz w:val="22"/>
              </w:rPr>
              <w:t>1940s-195</w:t>
            </w:r>
            <w:r w:rsidRPr="006F53BE">
              <w:rPr>
                <w:sz w:val="22"/>
              </w:rPr>
              <w:t>0s</w:t>
            </w:r>
          </w:p>
          <w:p w:rsidR="006F53BE" w:rsidRDefault="006F53BE" w:rsidP="00F95B7B">
            <w:pPr>
              <w:rPr>
                <w:sz w:val="22"/>
              </w:rPr>
            </w:pPr>
          </w:p>
          <w:p w:rsidR="006F53BE" w:rsidRDefault="006F53BE" w:rsidP="00F95B7B">
            <w:pPr>
              <w:rPr>
                <w:b/>
                <w:sz w:val="22"/>
              </w:rPr>
            </w:pPr>
          </w:p>
        </w:tc>
      </w:tr>
      <w:tr w:rsidR="0025039C" w:rsidTr="006F53BE">
        <w:trPr>
          <w:trHeight w:val="759"/>
        </w:trPr>
        <w:tc>
          <w:tcPr>
            <w:tcW w:w="985" w:type="dxa"/>
          </w:tcPr>
          <w:p w:rsidR="0025039C" w:rsidRDefault="0025039C" w:rsidP="0025039C">
            <w:pPr>
              <w:jc w:val="center"/>
              <w:rPr>
                <w:b/>
                <w:sz w:val="22"/>
              </w:rPr>
            </w:pPr>
            <w:r>
              <w:rPr>
                <w:b/>
                <w:sz w:val="22"/>
              </w:rPr>
              <w:t>9</w:t>
            </w:r>
          </w:p>
        </w:tc>
        <w:tc>
          <w:tcPr>
            <w:tcW w:w="4902" w:type="dxa"/>
          </w:tcPr>
          <w:p w:rsidR="0025039C" w:rsidRDefault="006F53BE" w:rsidP="00F95B7B">
            <w:pPr>
              <w:rPr>
                <w:b/>
                <w:sz w:val="22"/>
              </w:rPr>
            </w:pPr>
            <w:r>
              <w:rPr>
                <w:b/>
                <w:sz w:val="22"/>
              </w:rPr>
              <w:t xml:space="preserve">Tue. 11/20/18: </w:t>
            </w:r>
            <w:r w:rsidRPr="006F53BE">
              <w:rPr>
                <w:sz w:val="22"/>
              </w:rPr>
              <w:t>1960s-1980s</w:t>
            </w:r>
          </w:p>
        </w:tc>
        <w:tc>
          <w:tcPr>
            <w:tcW w:w="4903" w:type="dxa"/>
          </w:tcPr>
          <w:p w:rsidR="0025039C" w:rsidRDefault="006F53BE" w:rsidP="00F95B7B">
            <w:pPr>
              <w:rPr>
                <w:i/>
                <w:sz w:val="22"/>
              </w:rPr>
            </w:pPr>
            <w:r>
              <w:rPr>
                <w:b/>
                <w:sz w:val="22"/>
              </w:rPr>
              <w:t xml:space="preserve">Thu. 11/22/18: </w:t>
            </w:r>
            <w:r w:rsidRPr="006F53BE">
              <w:rPr>
                <w:i/>
                <w:sz w:val="22"/>
              </w:rPr>
              <w:t>No Class Happy Turkey Day!</w:t>
            </w:r>
          </w:p>
          <w:p w:rsidR="006F53BE" w:rsidRDefault="006F53BE" w:rsidP="00F95B7B">
            <w:pPr>
              <w:rPr>
                <w:i/>
                <w:sz w:val="22"/>
              </w:rPr>
            </w:pPr>
          </w:p>
          <w:p w:rsidR="006F53BE" w:rsidRDefault="006F53BE" w:rsidP="00F95B7B">
            <w:pPr>
              <w:rPr>
                <w:b/>
                <w:sz w:val="22"/>
              </w:rPr>
            </w:pPr>
          </w:p>
        </w:tc>
      </w:tr>
      <w:tr w:rsidR="0025039C" w:rsidTr="006F53BE">
        <w:trPr>
          <w:trHeight w:val="759"/>
        </w:trPr>
        <w:tc>
          <w:tcPr>
            <w:tcW w:w="985" w:type="dxa"/>
          </w:tcPr>
          <w:p w:rsidR="0025039C" w:rsidRDefault="0025039C" w:rsidP="0025039C">
            <w:pPr>
              <w:jc w:val="center"/>
              <w:rPr>
                <w:b/>
                <w:sz w:val="22"/>
              </w:rPr>
            </w:pPr>
            <w:r>
              <w:rPr>
                <w:b/>
                <w:sz w:val="22"/>
              </w:rPr>
              <w:t>10</w:t>
            </w:r>
          </w:p>
        </w:tc>
        <w:tc>
          <w:tcPr>
            <w:tcW w:w="4902" w:type="dxa"/>
          </w:tcPr>
          <w:p w:rsidR="0025039C" w:rsidRDefault="006F53BE" w:rsidP="00F95B7B">
            <w:pPr>
              <w:rPr>
                <w:b/>
                <w:sz w:val="22"/>
              </w:rPr>
            </w:pPr>
            <w:r>
              <w:rPr>
                <w:b/>
                <w:sz w:val="22"/>
              </w:rPr>
              <w:t xml:space="preserve">Tue. 11/27/18: </w:t>
            </w:r>
            <w:r w:rsidRPr="006F53BE">
              <w:rPr>
                <w:sz w:val="22"/>
              </w:rPr>
              <w:t>1990s-2010s</w:t>
            </w:r>
          </w:p>
        </w:tc>
        <w:tc>
          <w:tcPr>
            <w:tcW w:w="4903" w:type="dxa"/>
          </w:tcPr>
          <w:p w:rsidR="0025039C" w:rsidRDefault="006F53BE" w:rsidP="00F95B7B">
            <w:pPr>
              <w:rPr>
                <w:sz w:val="22"/>
              </w:rPr>
            </w:pPr>
            <w:r>
              <w:rPr>
                <w:b/>
                <w:sz w:val="22"/>
              </w:rPr>
              <w:t xml:space="preserve">Thu. 11/29/18: </w:t>
            </w:r>
            <w:r w:rsidRPr="006F53BE">
              <w:rPr>
                <w:sz w:val="22"/>
              </w:rPr>
              <w:t>Commercial</w:t>
            </w:r>
            <w:r>
              <w:rPr>
                <w:b/>
                <w:sz w:val="22"/>
              </w:rPr>
              <w:t xml:space="preserve"> </w:t>
            </w:r>
            <w:r w:rsidRPr="006F53BE">
              <w:rPr>
                <w:sz w:val="22"/>
              </w:rPr>
              <w:t xml:space="preserve">Designers </w:t>
            </w:r>
          </w:p>
          <w:p w:rsidR="006F53BE" w:rsidRDefault="006F53BE" w:rsidP="00F95B7B">
            <w:pPr>
              <w:rPr>
                <w:sz w:val="22"/>
              </w:rPr>
            </w:pPr>
          </w:p>
          <w:p w:rsidR="006F53BE" w:rsidRDefault="006F53BE" w:rsidP="00F95B7B">
            <w:pPr>
              <w:rPr>
                <w:b/>
                <w:sz w:val="22"/>
              </w:rPr>
            </w:pPr>
          </w:p>
        </w:tc>
      </w:tr>
      <w:tr w:rsidR="0025039C" w:rsidTr="006F53BE">
        <w:trPr>
          <w:trHeight w:val="759"/>
        </w:trPr>
        <w:tc>
          <w:tcPr>
            <w:tcW w:w="985" w:type="dxa"/>
          </w:tcPr>
          <w:p w:rsidR="0025039C" w:rsidRDefault="0025039C" w:rsidP="0025039C">
            <w:pPr>
              <w:jc w:val="center"/>
              <w:rPr>
                <w:b/>
                <w:sz w:val="22"/>
              </w:rPr>
            </w:pPr>
            <w:r>
              <w:rPr>
                <w:b/>
                <w:sz w:val="22"/>
              </w:rPr>
              <w:t>11</w:t>
            </w:r>
          </w:p>
        </w:tc>
        <w:tc>
          <w:tcPr>
            <w:tcW w:w="4902" w:type="dxa"/>
          </w:tcPr>
          <w:p w:rsidR="0025039C" w:rsidRDefault="006F53BE" w:rsidP="00F95B7B">
            <w:pPr>
              <w:rPr>
                <w:b/>
                <w:sz w:val="22"/>
              </w:rPr>
            </w:pPr>
            <w:r>
              <w:rPr>
                <w:b/>
                <w:sz w:val="22"/>
              </w:rPr>
              <w:t xml:space="preserve">Tue. 12/4/18: </w:t>
            </w:r>
            <w:r w:rsidRPr="006F53BE">
              <w:rPr>
                <w:sz w:val="22"/>
              </w:rPr>
              <w:t>Theatrical</w:t>
            </w:r>
            <w:r>
              <w:rPr>
                <w:b/>
                <w:sz w:val="22"/>
              </w:rPr>
              <w:t xml:space="preserve"> </w:t>
            </w:r>
            <w:r w:rsidRPr="006F53BE">
              <w:rPr>
                <w:sz w:val="22"/>
              </w:rPr>
              <w:t>Designers</w:t>
            </w:r>
          </w:p>
        </w:tc>
        <w:tc>
          <w:tcPr>
            <w:tcW w:w="4903" w:type="dxa"/>
          </w:tcPr>
          <w:p w:rsidR="0025039C" w:rsidRDefault="006F53BE" w:rsidP="00F95B7B">
            <w:pPr>
              <w:rPr>
                <w:sz w:val="22"/>
              </w:rPr>
            </w:pPr>
            <w:r>
              <w:rPr>
                <w:b/>
                <w:sz w:val="22"/>
              </w:rPr>
              <w:t xml:space="preserve">Thu. 12/6/18: </w:t>
            </w:r>
            <w:r w:rsidRPr="006F53BE">
              <w:rPr>
                <w:sz w:val="22"/>
              </w:rPr>
              <w:t>Compendium Work Day</w:t>
            </w:r>
          </w:p>
          <w:p w:rsidR="006F53BE" w:rsidRDefault="006F53BE" w:rsidP="00F95B7B">
            <w:pPr>
              <w:rPr>
                <w:sz w:val="22"/>
              </w:rPr>
            </w:pPr>
          </w:p>
          <w:p w:rsidR="006F53BE" w:rsidRDefault="006F53BE" w:rsidP="00F95B7B">
            <w:pPr>
              <w:rPr>
                <w:b/>
                <w:sz w:val="22"/>
              </w:rPr>
            </w:pPr>
          </w:p>
        </w:tc>
      </w:tr>
      <w:tr w:rsidR="006F53BE" w:rsidTr="004141AF">
        <w:tc>
          <w:tcPr>
            <w:tcW w:w="985" w:type="dxa"/>
          </w:tcPr>
          <w:p w:rsidR="006F53BE" w:rsidRDefault="006F53BE" w:rsidP="0025039C">
            <w:pPr>
              <w:jc w:val="center"/>
              <w:rPr>
                <w:b/>
                <w:sz w:val="22"/>
              </w:rPr>
            </w:pPr>
            <w:r>
              <w:rPr>
                <w:b/>
                <w:sz w:val="22"/>
              </w:rPr>
              <w:t>12</w:t>
            </w:r>
          </w:p>
        </w:tc>
        <w:tc>
          <w:tcPr>
            <w:tcW w:w="9805" w:type="dxa"/>
            <w:gridSpan w:val="2"/>
          </w:tcPr>
          <w:p w:rsidR="006F53BE" w:rsidRDefault="006F53BE" w:rsidP="00F95B7B">
            <w:pPr>
              <w:rPr>
                <w:b/>
                <w:sz w:val="22"/>
              </w:rPr>
            </w:pPr>
            <w:r>
              <w:rPr>
                <w:b/>
                <w:sz w:val="22"/>
              </w:rPr>
              <w:t>FINALS WEEK: Your Compendium and Graduate Paper are due Friday 12/14/18 by 11:59 pm e-mailed to me at kfranzknight@gmail.com</w:t>
            </w:r>
          </w:p>
        </w:tc>
      </w:tr>
    </w:tbl>
    <w:p w:rsidR="0025039C" w:rsidRDefault="0025039C" w:rsidP="00F95B7B">
      <w:pPr>
        <w:rPr>
          <w:b/>
          <w:sz w:val="22"/>
        </w:rPr>
      </w:pPr>
    </w:p>
    <w:p w:rsidR="0025039C" w:rsidRDefault="006F53BE" w:rsidP="00F95B7B">
      <w:pPr>
        <w:rPr>
          <w:sz w:val="22"/>
        </w:rPr>
      </w:pPr>
      <w:r>
        <w:rPr>
          <w:b/>
          <w:sz w:val="22"/>
        </w:rPr>
        <w:t xml:space="preserve">Film Critique: </w:t>
      </w:r>
      <w:r w:rsidR="000F10FF" w:rsidRPr="000F10FF">
        <w:rPr>
          <w:sz w:val="22"/>
        </w:rPr>
        <w:t xml:space="preserve">View </w:t>
      </w:r>
      <w:r w:rsidR="000F10FF">
        <w:rPr>
          <w:sz w:val="22"/>
        </w:rPr>
        <w:t>two</w:t>
      </w:r>
      <w:r w:rsidR="000F10FF" w:rsidRPr="000F10FF">
        <w:rPr>
          <w:sz w:val="22"/>
        </w:rPr>
        <w:t xml:space="preserve"> of the film</w:t>
      </w:r>
      <w:r w:rsidR="000F10FF">
        <w:rPr>
          <w:sz w:val="22"/>
        </w:rPr>
        <w:t>s</w:t>
      </w:r>
      <w:r w:rsidR="000F10FF" w:rsidRPr="000F10FF">
        <w:rPr>
          <w:sz w:val="22"/>
        </w:rPr>
        <w:t xml:space="preserve"> listed below </w:t>
      </w:r>
      <w:r w:rsidR="000F10FF">
        <w:rPr>
          <w:sz w:val="22"/>
        </w:rPr>
        <w:t xml:space="preserve">(from the same </w:t>
      </w:r>
      <w:proofErr w:type="gramStart"/>
      <w:r w:rsidR="000F10FF">
        <w:rPr>
          <w:sz w:val="22"/>
        </w:rPr>
        <w:t>time period</w:t>
      </w:r>
      <w:proofErr w:type="gramEnd"/>
      <w:r w:rsidR="000F10FF">
        <w:rPr>
          <w:sz w:val="22"/>
        </w:rPr>
        <w:t xml:space="preserve"> represented) </w:t>
      </w:r>
      <w:r w:rsidR="000F10FF" w:rsidRPr="000F10FF">
        <w:rPr>
          <w:sz w:val="22"/>
        </w:rPr>
        <w:t xml:space="preserve">and </w:t>
      </w:r>
      <w:r w:rsidRPr="000F10FF">
        <w:rPr>
          <w:sz w:val="22"/>
        </w:rPr>
        <w:t>write a one to two-page critique regarding the accuracy of the material culture represented</w:t>
      </w:r>
      <w:r w:rsidR="000F10FF">
        <w:rPr>
          <w:sz w:val="22"/>
        </w:rPr>
        <w:t xml:space="preserve"> in both</w:t>
      </w:r>
      <w:r w:rsidRPr="000F10FF">
        <w:rPr>
          <w:sz w:val="22"/>
        </w:rPr>
        <w:t>. Paper due Tues. 10/15/18.</w:t>
      </w:r>
    </w:p>
    <w:p w:rsidR="000F10FF" w:rsidRDefault="000F10FF" w:rsidP="00F95B7B">
      <w:pPr>
        <w:rPr>
          <w:sz w:val="22"/>
        </w:rPr>
      </w:pPr>
    </w:p>
    <w:p w:rsidR="000F10FF" w:rsidRDefault="000F10FF" w:rsidP="00F95B7B">
      <w:pPr>
        <w:rPr>
          <w:sz w:val="22"/>
        </w:rPr>
      </w:pPr>
      <w:r w:rsidRPr="000F10FF">
        <w:rPr>
          <w:b/>
          <w:sz w:val="22"/>
        </w:rPr>
        <w:t>Ancient Egypt:</w:t>
      </w:r>
      <w:r>
        <w:rPr>
          <w:sz w:val="22"/>
        </w:rPr>
        <w:t xml:space="preserve"> Cleopatra (1934), Cleopatra (1963), Cleopatra (2009), Gods of Egypt (2016), Exodus: Gods and Kings (2014).</w:t>
      </w:r>
    </w:p>
    <w:p w:rsidR="000F10FF" w:rsidRDefault="000F10FF" w:rsidP="00F95B7B">
      <w:pPr>
        <w:rPr>
          <w:sz w:val="22"/>
        </w:rPr>
      </w:pPr>
      <w:r w:rsidRPr="000F10FF">
        <w:rPr>
          <w:b/>
          <w:sz w:val="22"/>
        </w:rPr>
        <w:t>Ancient Greece:</w:t>
      </w:r>
      <w:r>
        <w:rPr>
          <w:sz w:val="22"/>
        </w:rPr>
        <w:t xml:space="preserve"> Troy (2004), Alexander (2004), The Odyssey (1997), Hercules (1983), The Legend of Hercules (2014), Ulysses (1964)</w:t>
      </w:r>
    </w:p>
    <w:p w:rsidR="000F10FF" w:rsidRDefault="000F10FF" w:rsidP="00F95B7B">
      <w:pPr>
        <w:rPr>
          <w:sz w:val="22"/>
        </w:rPr>
      </w:pPr>
      <w:r w:rsidRPr="000F10FF">
        <w:rPr>
          <w:b/>
          <w:sz w:val="22"/>
        </w:rPr>
        <w:t>Ancient Rome:</w:t>
      </w:r>
      <w:r>
        <w:rPr>
          <w:sz w:val="22"/>
        </w:rPr>
        <w:t xml:space="preserve"> Gladiator (2000), Centurion (2010), Sheba and the Gladiator (1954), The Fall of the Roman Empire (1964)</w:t>
      </w:r>
    </w:p>
    <w:p w:rsidR="0025039C" w:rsidRDefault="0025039C" w:rsidP="00F95B7B">
      <w:pPr>
        <w:rPr>
          <w:b/>
          <w:sz w:val="22"/>
        </w:rPr>
      </w:pPr>
    </w:p>
    <w:p w:rsidR="000F10FF" w:rsidRDefault="000F10FF" w:rsidP="00F95B7B">
      <w:pPr>
        <w:rPr>
          <w:b/>
          <w:sz w:val="22"/>
        </w:rPr>
        <w:sectPr w:rsidR="000F10FF" w:rsidSect="006F53BE">
          <w:headerReference w:type="even" r:id="rId11"/>
          <w:headerReference w:type="first" r:id="rId12"/>
          <w:pgSz w:w="12240" w:h="15840"/>
          <w:pgMar w:top="720" w:right="720" w:bottom="720" w:left="720" w:header="675" w:footer="720" w:gutter="0"/>
          <w:cols w:space="720"/>
          <w:titlePg/>
          <w:docGrid w:linePitch="360"/>
        </w:sectPr>
      </w:pPr>
    </w:p>
    <w:p w:rsidR="002568EC" w:rsidRDefault="002568EC" w:rsidP="00B85603">
      <w:pPr>
        <w:rPr>
          <w:sz w:val="22"/>
        </w:rPr>
        <w:sectPr w:rsidR="002568EC" w:rsidSect="002568EC">
          <w:type w:val="continuous"/>
          <w:pgSz w:w="12240" w:h="15840"/>
          <w:pgMar w:top="1440" w:right="1440" w:bottom="1440" w:left="1440" w:header="720" w:footer="720" w:gutter="0"/>
          <w:cols w:num="2" w:space="720"/>
          <w:docGrid w:linePitch="360"/>
        </w:sectPr>
      </w:pPr>
    </w:p>
    <w:p w:rsidR="000B6F3F" w:rsidRPr="00440DC2" w:rsidRDefault="000B6F3F" w:rsidP="00F95B7B">
      <w:pPr>
        <w:rPr>
          <w:sz w:val="22"/>
        </w:rPr>
      </w:pPr>
      <w:bookmarkStart w:id="0" w:name="_GoBack"/>
      <w:bookmarkEnd w:id="0"/>
    </w:p>
    <w:sectPr w:rsidR="000B6F3F" w:rsidRPr="00440DC2" w:rsidSect="002568EC">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104B" w:rsidRDefault="000D104B" w:rsidP="000404DB">
      <w:r>
        <w:separator/>
      </w:r>
    </w:p>
  </w:endnote>
  <w:endnote w:type="continuationSeparator" w:id="0">
    <w:p w:rsidR="000D104B" w:rsidRDefault="000D104B" w:rsidP="00040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104B" w:rsidRDefault="000D104B" w:rsidP="000404DB">
      <w:r>
        <w:separator/>
      </w:r>
    </w:p>
  </w:footnote>
  <w:footnote w:type="continuationSeparator" w:id="0">
    <w:p w:rsidR="000D104B" w:rsidRDefault="000D104B" w:rsidP="000404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bottomFromText="200" w:vertAnchor="text" w:tblpY="1"/>
      <w:tblW w:w="4937" w:type="pct"/>
      <w:tblLook w:val="04A0" w:firstRow="1" w:lastRow="0" w:firstColumn="1" w:lastColumn="0" w:noHBand="0" w:noVBand="1"/>
    </w:tblPr>
    <w:tblGrid>
      <w:gridCol w:w="4206"/>
      <w:gridCol w:w="1252"/>
      <w:gridCol w:w="3997"/>
    </w:tblGrid>
    <w:tr w:rsidR="000D104B" w:rsidRPr="008E0D90" w:rsidTr="000404DB">
      <w:trPr>
        <w:trHeight w:val="151"/>
      </w:trPr>
      <w:tc>
        <w:tcPr>
          <w:tcW w:w="2389" w:type="pct"/>
          <w:tcBorders>
            <w:top w:val="nil"/>
            <w:left w:val="nil"/>
            <w:bottom w:val="single" w:sz="4" w:space="0" w:color="4F81BD" w:themeColor="accent1"/>
            <w:right w:val="nil"/>
          </w:tcBorders>
        </w:tcPr>
        <w:p w:rsidR="000D104B" w:rsidRPr="008E0D90" w:rsidRDefault="000D104B">
          <w:pPr>
            <w:pStyle w:val="Header"/>
            <w:spacing w:line="276" w:lineRule="auto"/>
            <w:rPr>
              <w:rFonts w:ascii="Cambria" w:eastAsiaTheme="majorEastAsia" w:hAnsi="Cambria" w:cstheme="majorBidi"/>
              <w:b/>
              <w:bCs/>
              <w:color w:val="4F81BD" w:themeColor="accent1"/>
            </w:rPr>
          </w:pPr>
        </w:p>
      </w:tc>
      <w:tc>
        <w:tcPr>
          <w:tcW w:w="333" w:type="pct"/>
          <w:vMerge w:val="restart"/>
          <w:noWrap/>
          <w:vAlign w:val="center"/>
          <w:hideMark/>
        </w:tcPr>
        <w:p w:rsidR="000D104B" w:rsidRPr="008E0D90" w:rsidRDefault="00DF21C6" w:rsidP="000404DB">
          <w:pPr>
            <w:pStyle w:val="NoSpacing"/>
            <w:rPr>
              <w:rFonts w:ascii="Cambria" w:hAnsi="Cambria"/>
              <w:color w:val="4F81BD" w:themeColor="accent1"/>
              <w:szCs w:val="20"/>
            </w:rPr>
          </w:pPr>
          <w:sdt>
            <w:sdtPr>
              <w:rPr>
                <w:rFonts w:ascii="Cambria" w:hAnsi="Cambria"/>
                <w:color w:val="4F81BD" w:themeColor="accent1"/>
              </w:rPr>
              <w:id w:val="348836866"/>
              <w:placeholder>
                <w:docPart w:val="62A29FF002EF9F4CA7B6DA57CDC90065"/>
              </w:placeholder>
              <w:temporary/>
              <w:showingPlcHdr/>
            </w:sdtPr>
            <w:sdtEndPr/>
            <w:sdtContent>
              <w:r w:rsidR="000D104B" w:rsidRPr="008E0D90">
                <w:rPr>
                  <w:rFonts w:ascii="Cambria" w:hAnsi="Cambria"/>
                  <w:color w:val="4F81BD" w:themeColor="accent1"/>
                </w:rPr>
                <w:t>[Type text]</w:t>
              </w:r>
            </w:sdtContent>
          </w:sdt>
        </w:p>
      </w:tc>
      <w:tc>
        <w:tcPr>
          <w:tcW w:w="2278" w:type="pct"/>
          <w:tcBorders>
            <w:top w:val="nil"/>
            <w:left w:val="nil"/>
            <w:bottom w:val="single" w:sz="4" w:space="0" w:color="4F81BD" w:themeColor="accent1"/>
            <w:right w:val="nil"/>
          </w:tcBorders>
        </w:tcPr>
        <w:p w:rsidR="000D104B" w:rsidRPr="008E0D90" w:rsidRDefault="000D104B">
          <w:pPr>
            <w:pStyle w:val="Header"/>
            <w:spacing w:line="276" w:lineRule="auto"/>
            <w:rPr>
              <w:rFonts w:ascii="Cambria" w:eastAsiaTheme="majorEastAsia" w:hAnsi="Cambria" w:cstheme="majorBidi"/>
              <w:b/>
              <w:bCs/>
              <w:color w:val="4F81BD" w:themeColor="accent1"/>
            </w:rPr>
          </w:pPr>
        </w:p>
      </w:tc>
    </w:tr>
    <w:tr w:rsidR="000D104B" w:rsidRPr="008E0D90" w:rsidTr="000404DB">
      <w:trPr>
        <w:trHeight w:val="150"/>
      </w:trPr>
      <w:tc>
        <w:tcPr>
          <w:tcW w:w="2389" w:type="pct"/>
          <w:tcBorders>
            <w:top w:val="single" w:sz="4" w:space="0" w:color="4F81BD" w:themeColor="accent1"/>
            <w:left w:val="nil"/>
            <w:bottom w:val="nil"/>
            <w:right w:val="nil"/>
          </w:tcBorders>
        </w:tcPr>
        <w:p w:rsidR="000D104B" w:rsidRPr="008E0D90" w:rsidRDefault="000D104B">
          <w:pPr>
            <w:pStyle w:val="Header"/>
            <w:spacing w:line="276" w:lineRule="auto"/>
            <w:rPr>
              <w:rFonts w:ascii="Cambria" w:eastAsiaTheme="majorEastAsia" w:hAnsi="Cambria" w:cstheme="majorBidi"/>
              <w:b/>
              <w:bCs/>
              <w:color w:val="4F81BD" w:themeColor="accent1"/>
            </w:rPr>
          </w:pPr>
        </w:p>
      </w:tc>
      <w:tc>
        <w:tcPr>
          <w:tcW w:w="0" w:type="auto"/>
          <w:vMerge/>
          <w:vAlign w:val="center"/>
          <w:hideMark/>
        </w:tcPr>
        <w:p w:rsidR="000D104B" w:rsidRPr="008E0D90" w:rsidRDefault="000D104B">
          <w:pPr>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rsidR="000D104B" w:rsidRPr="008E0D90" w:rsidRDefault="000D104B">
          <w:pPr>
            <w:pStyle w:val="Header"/>
            <w:spacing w:line="276" w:lineRule="auto"/>
            <w:rPr>
              <w:rFonts w:ascii="Cambria" w:eastAsiaTheme="majorEastAsia" w:hAnsi="Cambria" w:cstheme="majorBidi"/>
              <w:b/>
              <w:bCs/>
              <w:color w:val="4F81BD" w:themeColor="accent1"/>
            </w:rPr>
          </w:pPr>
        </w:p>
      </w:tc>
    </w:tr>
  </w:tbl>
  <w:p w:rsidR="000D104B" w:rsidRDefault="000D10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bottomFromText="200" w:vertAnchor="text" w:tblpY="1"/>
      <w:tblW w:w="4937" w:type="pct"/>
      <w:tblLook w:val="04A0" w:firstRow="1" w:lastRow="0" w:firstColumn="1" w:lastColumn="0" w:noHBand="0" w:noVBand="1"/>
    </w:tblPr>
    <w:tblGrid>
      <w:gridCol w:w="3014"/>
      <w:gridCol w:w="4872"/>
      <w:gridCol w:w="2778"/>
    </w:tblGrid>
    <w:tr w:rsidR="006F53BE" w:rsidRPr="008E0D90" w:rsidTr="00062852">
      <w:trPr>
        <w:trHeight w:val="73"/>
      </w:trPr>
      <w:tc>
        <w:tcPr>
          <w:tcW w:w="2389" w:type="pct"/>
          <w:tcBorders>
            <w:top w:val="nil"/>
            <w:left w:val="nil"/>
            <w:bottom w:val="single" w:sz="4" w:space="0" w:color="4F81BD" w:themeColor="accent1"/>
            <w:right w:val="nil"/>
          </w:tcBorders>
        </w:tcPr>
        <w:p w:rsidR="006F53BE" w:rsidRPr="008E0D90" w:rsidRDefault="006F53BE" w:rsidP="006F53BE">
          <w:pPr>
            <w:pStyle w:val="Header"/>
            <w:spacing w:line="276" w:lineRule="auto"/>
            <w:jc w:val="center"/>
            <w:rPr>
              <w:rFonts w:ascii="Cambria" w:eastAsiaTheme="majorEastAsia" w:hAnsi="Cambria" w:cstheme="majorBidi"/>
              <w:b/>
              <w:bCs/>
              <w:color w:val="4F81BD" w:themeColor="accent1"/>
            </w:rPr>
          </w:pPr>
        </w:p>
      </w:tc>
      <w:tc>
        <w:tcPr>
          <w:tcW w:w="333" w:type="pct"/>
          <w:noWrap/>
          <w:vAlign w:val="center"/>
          <w:hideMark/>
        </w:tcPr>
        <w:p w:rsidR="006F53BE" w:rsidRPr="006F53BE" w:rsidRDefault="006F53BE" w:rsidP="006F53BE">
          <w:pPr>
            <w:pStyle w:val="NoSpacing"/>
            <w:jc w:val="center"/>
            <w:rPr>
              <w:rFonts w:ascii="Cambria" w:hAnsi="Cambria"/>
            </w:rPr>
          </w:pPr>
          <w:r w:rsidRPr="006F53BE">
            <w:rPr>
              <w:rFonts w:ascii="Cambria" w:hAnsi="Cambria"/>
            </w:rPr>
            <w:t>History of Western Dress and Architectural Styles</w:t>
          </w:r>
        </w:p>
        <w:p w:rsidR="006F53BE" w:rsidRPr="008E0D90" w:rsidRDefault="006F53BE" w:rsidP="006F53BE">
          <w:pPr>
            <w:pStyle w:val="NoSpacing"/>
            <w:jc w:val="center"/>
            <w:rPr>
              <w:rFonts w:ascii="Cambria" w:hAnsi="Cambria"/>
              <w:color w:val="4F81BD" w:themeColor="accent1"/>
              <w:szCs w:val="20"/>
            </w:rPr>
          </w:pPr>
          <w:r w:rsidRPr="006F53BE">
            <w:rPr>
              <w:rFonts w:ascii="Cambria" w:hAnsi="Cambria"/>
            </w:rPr>
            <w:t>Instructor: Kira Franz-Knight</w:t>
          </w:r>
        </w:p>
      </w:tc>
      <w:tc>
        <w:tcPr>
          <w:tcW w:w="2278" w:type="pct"/>
          <w:tcBorders>
            <w:top w:val="nil"/>
            <w:left w:val="nil"/>
            <w:bottom w:val="single" w:sz="4" w:space="0" w:color="4F81BD" w:themeColor="accent1"/>
            <w:right w:val="nil"/>
          </w:tcBorders>
        </w:tcPr>
        <w:p w:rsidR="006F53BE" w:rsidRPr="008E0D90" w:rsidRDefault="006F53BE" w:rsidP="006F53BE">
          <w:pPr>
            <w:pStyle w:val="Header"/>
            <w:spacing w:line="276" w:lineRule="auto"/>
            <w:rPr>
              <w:rFonts w:ascii="Cambria" w:eastAsiaTheme="majorEastAsia" w:hAnsi="Cambria" w:cstheme="majorBidi"/>
              <w:b/>
              <w:bCs/>
              <w:color w:val="4F81BD" w:themeColor="accent1"/>
            </w:rPr>
          </w:pPr>
        </w:p>
      </w:tc>
    </w:tr>
  </w:tbl>
  <w:p w:rsidR="006F53BE" w:rsidRDefault="006F53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241DC"/>
    <w:multiLevelType w:val="hybridMultilevel"/>
    <w:tmpl w:val="C6FAE0C8"/>
    <w:lvl w:ilvl="0" w:tplc="585AFC46">
      <w:start w:val="5"/>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A21962"/>
    <w:multiLevelType w:val="hybridMultilevel"/>
    <w:tmpl w:val="3E06E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4DB"/>
    <w:rsid w:val="000404DB"/>
    <w:rsid w:val="000478D4"/>
    <w:rsid w:val="00065B4D"/>
    <w:rsid w:val="00084F9B"/>
    <w:rsid w:val="000B6F3F"/>
    <w:rsid w:val="000D104B"/>
    <w:rsid w:val="000F10FF"/>
    <w:rsid w:val="0025039C"/>
    <w:rsid w:val="002568EC"/>
    <w:rsid w:val="0030259D"/>
    <w:rsid w:val="00334AB9"/>
    <w:rsid w:val="00440DC2"/>
    <w:rsid w:val="004642BA"/>
    <w:rsid w:val="00500EC4"/>
    <w:rsid w:val="0056612F"/>
    <w:rsid w:val="005B0F1B"/>
    <w:rsid w:val="00615CF8"/>
    <w:rsid w:val="006F53BE"/>
    <w:rsid w:val="00937D1A"/>
    <w:rsid w:val="00A915C1"/>
    <w:rsid w:val="00B85603"/>
    <w:rsid w:val="00BB0691"/>
    <w:rsid w:val="00C02B2B"/>
    <w:rsid w:val="00C132E0"/>
    <w:rsid w:val="00C24DB8"/>
    <w:rsid w:val="00C30E87"/>
    <w:rsid w:val="00CC56D8"/>
    <w:rsid w:val="00CF4B44"/>
    <w:rsid w:val="00DC395D"/>
    <w:rsid w:val="00DF21C6"/>
    <w:rsid w:val="00F95B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DF3F2B"/>
  <w14:defaultImageDpi w14:val="300"/>
  <w15:docId w15:val="{414A5C83-D534-42D7-A29E-3EFC6F897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04DB"/>
    <w:pPr>
      <w:tabs>
        <w:tab w:val="center" w:pos="4320"/>
        <w:tab w:val="right" w:pos="8640"/>
      </w:tabs>
    </w:pPr>
  </w:style>
  <w:style w:type="character" w:customStyle="1" w:styleId="HeaderChar">
    <w:name w:val="Header Char"/>
    <w:basedOn w:val="DefaultParagraphFont"/>
    <w:link w:val="Header"/>
    <w:uiPriority w:val="99"/>
    <w:rsid w:val="000404DB"/>
  </w:style>
  <w:style w:type="paragraph" w:styleId="Footer">
    <w:name w:val="footer"/>
    <w:basedOn w:val="Normal"/>
    <w:link w:val="FooterChar"/>
    <w:uiPriority w:val="99"/>
    <w:unhideWhenUsed/>
    <w:rsid w:val="000404DB"/>
    <w:pPr>
      <w:tabs>
        <w:tab w:val="center" w:pos="4320"/>
        <w:tab w:val="right" w:pos="8640"/>
      </w:tabs>
    </w:pPr>
  </w:style>
  <w:style w:type="character" w:customStyle="1" w:styleId="FooterChar">
    <w:name w:val="Footer Char"/>
    <w:basedOn w:val="DefaultParagraphFont"/>
    <w:link w:val="Footer"/>
    <w:uiPriority w:val="99"/>
    <w:rsid w:val="000404DB"/>
  </w:style>
  <w:style w:type="paragraph" w:styleId="NoSpacing">
    <w:name w:val="No Spacing"/>
    <w:link w:val="NoSpacingChar"/>
    <w:qFormat/>
    <w:rsid w:val="000404DB"/>
    <w:rPr>
      <w:rFonts w:ascii="PMingLiU" w:hAnsi="PMingLiU" w:cstheme="minorBidi"/>
      <w:sz w:val="22"/>
      <w:szCs w:val="22"/>
    </w:rPr>
  </w:style>
  <w:style w:type="character" w:customStyle="1" w:styleId="NoSpacingChar">
    <w:name w:val="No Spacing Char"/>
    <w:basedOn w:val="DefaultParagraphFont"/>
    <w:link w:val="NoSpacing"/>
    <w:rsid w:val="000404DB"/>
    <w:rPr>
      <w:rFonts w:ascii="PMingLiU" w:hAnsi="PMingLiU" w:cstheme="minorBidi"/>
      <w:sz w:val="22"/>
      <w:szCs w:val="22"/>
    </w:rPr>
  </w:style>
  <w:style w:type="character" w:styleId="Hyperlink">
    <w:name w:val="Hyperlink"/>
    <w:basedOn w:val="DefaultParagraphFont"/>
    <w:uiPriority w:val="99"/>
    <w:unhideWhenUsed/>
    <w:rsid w:val="000404DB"/>
    <w:rPr>
      <w:color w:val="0000FF" w:themeColor="hyperlink"/>
      <w:u w:val="single"/>
    </w:rPr>
  </w:style>
  <w:style w:type="paragraph" w:styleId="ListParagraph">
    <w:name w:val="List Paragraph"/>
    <w:basedOn w:val="Normal"/>
    <w:uiPriority w:val="34"/>
    <w:qFormat/>
    <w:rsid w:val="00C30E87"/>
    <w:pPr>
      <w:ind w:left="720"/>
      <w:contextualSpacing/>
    </w:pPr>
  </w:style>
  <w:style w:type="character" w:customStyle="1" w:styleId="il">
    <w:name w:val="il"/>
    <w:basedOn w:val="DefaultParagraphFont"/>
    <w:rsid w:val="00C02B2B"/>
  </w:style>
  <w:style w:type="paragraph" w:styleId="NormalWeb">
    <w:name w:val="Normal (Web)"/>
    <w:basedOn w:val="Normal"/>
    <w:uiPriority w:val="99"/>
    <w:unhideWhenUsed/>
    <w:rsid w:val="00B85603"/>
    <w:pPr>
      <w:spacing w:before="100" w:beforeAutospacing="1" w:after="100" w:afterAutospacing="1"/>
    </w:pPr>
    <w:rPr>
      <w:rFonts w:eastAsia="Times New Roman"/>
      <w:lang w:eastAsia="zh-CN"/>
    </w:rPr>
  </w:style>
  <w:style w:type="character" w:styleId="FollowedHyperlink">
    <w:name w:val="FollowedHyperlink"/>
    <w:basedOn w:val="DefaultParagraphFont"/>
    <w:uiPriority w:val="99"/>
    <w:semiHidden/>
    <w:unhideWhenUsed/>
    <w:rsid w:val="00084F9B"/>
    <w:rPr>
      <w:color w:val="800080" w:themeColor="followedHyperlink"/>
      <w:u w:val="single"/>
    </w:rPr>
  </w:style>
  <w:style w:type="table" w:styleId="TableGrid">
    <w:name w:val="Table Grid"/>
    <w:basedOn w:val="TableNormal"/>
    <w:uiPriority w:val="59"/>
    <w:rsid w:val="002503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F21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21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56251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franzknight@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epts.washington.edu/uwdrs/" TargetMode="External"/><Relationship Id="rId4" Type="http://schemas.openxmlformats.org/officeDocument/2006/relationships/settings" Target="settings.xml"/><Relationship Id="rId9" Type="http://schemas.openxmlformats.org/officeDocument/2006/relationships/hyperlink" Target="mailto:uwdrs@uw.edu"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2A29FF002EF9F4CA7B6DA57CDC90065"/>
        <w:category>
          <w:name w:val="General"/>
          <w:gallery w:val="placeholder"/>
        </w:category>
        <w:types>
          <w:type w:val="bbPlcHdr"/>
        </w:types>
        <w:behaviors>
          <w:behavior w:val="content"/>
        </w:behaviors>
        <w:guid w:val="{A04E890D-8F33-954A-89AD-98C2A1157BDE}"/>
      </w:docPartPr>
      <w:docPartBody>
        <w:p w:rsidR="001B7B5A" w:rsidRDefault="001B7B5A" w:rsidP="001B7B5A">
          <w:pPr>
            <w:pStyle w:val="62A29FF002EF9F4CA7B6DA57CDC90065"/>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B5A"/>
    <w:rsid w:val="001B7B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2A29FF002EF9F4CA7B6DA57CDC90065">
    <w:name w:val="62A29FF002EF9F4CA7B6DA57CDC90065"/>
    <w:rsid w:val="001B7B5A"/>
  </w:style>
  <w:style w:type="paragraph" w:customStyle="1" w:styleId="FDC7F453D582C643A51837D19C2C535E">
    <w:name w:val="FDC7F453D582C643A51837D19C2C535E"/>
    <w:rsid w:val="001B7B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66D41-E5B5-4BCC-AF30-17D90BA4C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797</Words>
  <Characters>4545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Kira Franz-Knight</dc:creator>
  <cp:keywords/>
  <dc:description/>
  <cp:lastModifiedBy>Franz-Knight, Kira A</cp:lastModifiedBy>
  <cp:revision>2</cp:revision>
  <cp:lastPrinted>2018-09-27T17:20:00Z</cp:lastPrinted>
  <dcterms:created xsi:type="dcterms:W3CDTF">2018-09-27T17:34:00Z</dcterms:created>
  <dcterms:modified xsi:type="dcterms:W3CDTF">2018-09-27T17:34:00Z</dcterms:modified>
</cp:coreProperties>
</file>